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Pr="00D46424" w:rsidRDefault="00FC0267" w:rsidP="00FC0267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Муниципальное казенное общеобразовательное учреждение </w:t>
      </w:r>
    </w:p>
    <w:p w:rsidR="00FC0267" w:rsidRPr="00D46424" w:rsidRDefault="00FC0267" w:rsidP="00FC0267">
      <w:pPr>
        <w:spacing w:after="0"/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«</w:t>
      </w:r>
      <w:proofErr w:type="spellStart"/>
      <w:r w:rsidRPr="00D46424">
        <w:rPr>
          <w:rFonts w:ascii="Times New Roman" w:hAnsi="Times New Roman"/>
          <w:sz w:val="28"/>
          <w:szCs w:val="28"/>
          <w:lang w:bidi="en-US"/>
        </w:rPr>
        <w:t>Казаковская</w:t>
      </w:r>
      <w:proofErr w:type="spellEnd"/>
      <w:r w:rsidRPr="00D46424">
        <w:rPr>
          <w:rFonts w:ascii="Times New Roman" w:hAnsi="Times New Roman"/>
          <w:sz w:val="28"/>
          <w:szCs w:val="28"/>
          <w:lang w:bidi="en-US"/>
        </w:rPr>
        <w:t xml:space="preserve">  основная общеобразовательная школа»</w:t>
      </w:r>
    </w:p>
    <w:p w:rsidR="00FC0267" w:rsidRPr="00D46424" w:rsidRDefault="00FC0267" w:rsidP="00FC0267">
      <w:pPr>
        <w:spacing w:after="0"/>
        <w:rPr>
          <w:rFonts w:ascii="Times New Roman" w:hAnsi="Times New Roman"/>
          <w:sz w:val="28"/>
          <w:szCs w:val="28"/>
          <w:lang w:bidi="en-US"/>
        </w:rPr>
      </w:pPr>
    </w:p>
    <w:p w:rsidR="00FC0267" w:rsidRPr="00D46424" w:rsidRDefault="00FC0267" w:rsidP="00FC0267">
      <w:pPr>
        <w:rPr>
          <w:rFonts w:ascii="Times New Roman" w:hAnsi="Times New Roman"/>
          <w:sz w:val="28"/>
          <w:szCs w:val="28"/>
          <w:lang w:bidi="en-US"/>
        </w:rPr>
      </w:pP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Рабочая программа </w:t>
      </w: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по </w:t>
      </w:r>
      <w:r w:rsidR="002B0E4D">
        <w:rPr>
          <w:rFonts w:ascii="Times New Roman" w:hAnsi="Times New Roman"/>
          <w:sz w:val="28"/>
          <w:szCs w:val="28"/>
          <w:lang w:bidi="en-US"/>
        </w:rPr>
        <w:t>чтению</w:t>
      </w: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для </w:t>
      </w:r>
      <w:proofErr w:type="gramStart"/>
      <w:r w:rsidRPr="00D46424">
        <w:rPr>
          <w:rFonts w:ascii="Times New Roman" w:hAnsi="Times New Roman"/>
          <w:sz w:val="28"/>
          <w:szCs w:val="28"/>
          <w:lang w:bidi="en-US"/>
        </w:rPr>
        <w:t>обучающихся</w:t>
      </w:r>
      <w:proofErr w:type="gramEnd"/>
      <w:r w:rsidRPr="00D46424">
        <w:rPr>
          <w:rFonts w:ascii="Times New Roman" w:hAnsi="Times New Roman"/>
          <w:sz w:val="28"/>
          <w:szCs w:val="28"/>
          <w:lang w:bidi="en-US"/>
        </w:rPr>
        <w:t xml:space="preserve"> с умственной отсталостью</w:t>
      </w: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(интеллектуальными нарушениями)</w:t>
      </w: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u w:val="single"/>
          <w:lang w:bidi="en-US"/>
        </w:rPr>
      </w:pPr>
      <w:r w:rsidRPr="00D46424">
        <w:rPr>
          <w:rFonts w:ascii="Times New Roman" w:hAnsi="Times New Roman"/>
          <w:sz w:val="28"/>
          <w:szCs w:val="28"/>
          <w:u w:val="single"/>
          <w:lang w:bidi="en-US"/>
        </w:rPr>
        <w:t>2 класс ФГОС</w:t>
      </w: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lang w:bidi="en-US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>(класс)</w:t>
      </w: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FC0267" w:rsidRPr="00D46424" w:rsidRDefault="00FC0267" w:rsidP="00FC0267">
      <w:pPr>
        <w:jc w:val="center"/>
        <w:rPr>
          <w:rFonts w:ascii="Times New Roman" w:hAnsi="Times New Roman"/>
          <w:sz w:val="28"/>
          <w:szCs w:val="28"/>
          <w:lang w:bidi="en-US"/>
        </w:rPr>
      </w:pPr>
    </w:p>
    <w:p w:rsidR="00FC0267" w:rsidRPr="00D46424" w:rsidRDefault="00753DFD" w:rsidP="00FC0267">
      <w:pPr>
        <w:pStyle w:val="a8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424">
        <w:rPr>
          <w:rFonts w:ascii="Times New Roman" w:hAnsi="Times New Roman"/>
          <w:sz w:val="28"/>
          <w:szCs w:val="28"/>
          <w:lang w:bidi="en-US"/>
        </w:rPr>
        <w:t xml:space="preserve"> </w:t>
      </w:r>
      <w:r w:rsidR="00FC0267" w:rsidRPr="00D46424">
        <w:rPr>
          <w:rFonts w:ascii="Times New Roman" w:hAnsi="Times New Roman"/>
          <w:sz w:val="28"/>
          <w:szCs w:val="28"/>
          <w:lang w:bidi="en-US"/>
        </w:rPr>
        <w:t>(Ф.И.О. учителя, составившего рабочую программ</w:t>
      </w:r>
      <w:r w:rsidR="00FC0267">
        <w:rPr>
          <w:rFonts w:ascii="Times New Roman" w:hAnsi="Times New Roman"/>
          <w:sz w:val="28"/>
          <w:szCs w:val="28"/>
          <w:lang w:bidi="en-US"/>
        </w:rPr>
        <w:t>у)</w:t>
      </w: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FC0267">
      <w:pPr>
        <w:tabs>
          <w:tab w:val="left" w:pos="1418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53DFD" w:rsidRDefault="00753DFD" w:rsidP="00FC0267">
      <w:pPr>
        <w:tabs>
          <w:tab w:val="left" w:pos="1418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FC0267">
      <w:pPr>
        <w:tabs>
          <w:tab w:val="left" w:pos="1418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211DB" w:rsidRPr="001120B5" w:rsidRDefault="00B211DB" w:rsidP="00B211DB">
      <w:pPr>
        <w:tabs>
          <w:tab w:val="left" w:pos="1418"/>
        </w:tabs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AF7A16" w:rsidRDefault="00AF7A16" w:rsidP="005E476F">
      <w:pPr>
        <w:spacing w:after="0" w:line="360" w:lineRule="auto"/>
        <w:ind w:left="-142" w:firstLine="39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59F7">
        <w:rPr>
          <w:rFonts w:ascii="Times New Roman" w:hAnsi="Times New Roman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559F7">
        <w:rPr>
          <w:rFonts w:ascii="Times New Roman" w:hAnsi="Times New Roman"/>
          <w:sz w:val="28"/>
          <w:szCs w:val="28"/>
        </w:rPr>
        <w:t xml:space="preserve"> рабочая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59F7">
        <w:rPr>
          <w:rFonts w:ascii="Times New Roman" w:hAnsi="Times New Roman"/>
          <w:sz w:val="28"/>
          <w:szCs w:val="28"/>
        </w:rPr>
        <w:t xml:space="preserve"> программа</w:t>
      </w:r>
      <w:r>
        <w:rPr>
          <w:rFonts w:ascii="Times New Roman" w:hAnsi="Times New Roman"/>
          <w:sz w:val="28"/>
          <w:szCs w:val="28"/>
        </w:rPr>
        <w:t xml:space="preserve">  предусмотрена  для обучающихся  2 класса </w:t>
      </w:r>
      <w:r w:rsidR="00FC0267">
        <w:rPr>
          <w:rFonts w:ascii="Times New Roman" w:hAnsi="Times New Roman"/>
          <w:sz w:val="28"/>
          <w:szCs w:val="28"/>
        </w:rPr>
        <w:t>МКОУ</w:t>
      </w: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C0267">
        <w:rPr>
          <w:rFonts w:ascii="Times New Roman" w:hAnsi="Times New Roman"/>
          <w:sz w:val="28"/>
          <w:szCs w:val="28"/>
        </w:rPr>
        <w:t>Казаковская</w:t>
      </w:r>
      <w:proofErr w:type="spellEnd"/>
      <w:r w:rsidR="00FC0267">
        <w:rPr>
          <w:rFonts w:ascii="Times New Roman" w:hAnsi="Times New Roman"/>
          <w:sz w:val="28"/>
          <w:szCs w:val="28"/>
        </w:rPr>
        <w:t xml:space="preserve"> основная общеобразовательная программа</w:t>
      </w:r>
      <w:r>
        <w:rPr>
          <w:rFonts w:ascii="Times New Roman" w:hAnsi="Times New Roman"/>
          <w:sz w:val="28"/>
          <w:szCs w:val="28"/>
        </w:rPr>
        <w:t>»</w:t>
      </w:r>
      <w:r w:rsidRPr="002559F7">
        <w:rPr>
          <w:rFonts w:ascii="Times New Roman" w:hAnsi="Times New Roman"/>
          <w:sz w:val="28"/>
          <w:szCs w:val="28"/>
        </w:rPr>
        <w:t xml:space="preserve"> составлена на основании специального Федерального Государственного Образовательного Стандарта для умственно отсталых</w:t>
      </w:r>
      <w:r>
        <w:rPr>
          <w:rFonts w:ascii="Times New Roman" w:hAnsi="Times New Roman"/>
          <w:sz w:val="28"/>
          <w:szCs w:val="28"/>
        </w:rPr>
        <w:t xml:space="preserve"> детей и программы «Чтение</w:t>
      </w:r>
      <w:r w:rsidRPr="002559F7">
        <w:rPr>
          <w:rFonts w:ascii="Times New Roman" w:hAnsi="Times New Roman"/>
          <w:sz w:val="28"/>
          <w:szCs w:val="28"/>
        </w:rPr>
        <w:t>», автор А.К. Аксёнова, С.В. Комарова, Э.В. Якубовская, опубликованной в сб</w:t>
      </w:r>
      <w:r>
        <w:rPr>
          <w:rFonts w:ascii="Times New Roman" w:hAnsi="Times New Roman"/>
          <w:sz w:val="28"/>
          <w:szCs w:val="28"/>
        </w:rPr>
        <w:t>орнике «Программы   (коррекционной) образовательной  школы</w:t>
      </w:r>
      <w:r w:rsidRPr="002559F7">
        <w:rPr>
          <w:rFonts w:ascii="Times New Roman" w:hAnsi="Times New Roman"/>
          <w:sz w:val="28"/>
          <w:szCs w:val="28"/>
        </w:rPr>
        <w:t xml:space="preserve"> </w:t>
      </w:r>
      <w:r w:rsidRPr="002559F7">
        <w:rPr>
          <w:rFonts w:ascii="Times New Roman" w:hAnsi="Times New Roman"/>
          <w:sz w:val="28"/>
          <w:szCs w:val="28"/>
          <w:lang w:val="en-US"/>
        </w:rPr>
        <w:t>VIII</w:t>
      </w:r>
      <w:r w:rsidRPr="002559F7">
        <w:rPr>
          <w:rFonts w:ascii="Times New Roman" w:hAnsi="Times New Roman"/>
          <w:sz w:val="28"/>
          <w:szCs w:val="28"/>
        </w:rPr>
        <w:t xml:space="preserve"> вида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Подготовительный  1–4  классы», под редакцией  В.В. Воронковой  — М.:</w:t>
      </w:r>
      <w:r w:rsidRPr="002559F7">
        <w:rPr>
          <w:rFonts w:ascii="Times New Roman" w:hAnsi="Times New Roman"/>
          <w:sz w:val="28"/>
          <w:szCs w:val="28"/>
        </w:rPr>
        <w:t xml:space="preserve"> «Просвещение», 2008 год. </w:t>
      </w:r>
      <w:r w:rsidR="005E476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С. 191.</w:t>
      </w:r>
    </w:p>
    <w:p w:rsidR="00B211DB" w:rsidRPr="001120B5" w:rsidRDefault="00B211DB" w:rsidP="005E476F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Программа по чтению учитывает особенности познавательной деятельности </w:t>
      </w:r>
      <w:proofErr w:type="gramStart"/>
      <w:r w:rsidRPr="001120B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120B5">
        <w:rPr>
          <w:rFonts w:ascii="Times New Roman" w:hAnsi="Times New Roman" w:cs="Times New Roman"/>
          <w:sz w:val="28"/>
          <w:szCs w:val="28"/>
        </w:rPr>
        <w:t>. Обучение  направлено на разностороннее развитие личности обучающихся, носит элементарно-практический характер,  способствует их умственному развитию, социальной адаптации и интеграции в жизнь.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kern w:val="24"/>
          <w:sz w:val="28"/>
          <w:szCs w:val="28"/>
        </w:rPr>
        <w:t>Цель обучения:</w:t>
      </w:r>
      <w:r w:rsidRPr="001120B5">
        <w:rPr>
          <w:rFonts w:ascii="Times New Roman" w:hAnsi="Times New Roman" w:cs="Times New Roman"/>
          <w:sz w:val="28"/>
          <w:szCs w:val="28"/>
        </w:rPr>
        <w:t xml:space="preserve"> коррекция и развитие  коммуникативной функции речи, мышления  у учащегося  на уроках чтения для дальнейшей интеграции в обществе. Она реализуется через составляющие качества образования (предметно-информационную, 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коммуникативно-деятельностную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,   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ценностно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 - ориентационную).  </w:t>
      </w:r>
    </w:p>
    <w:p w:rsidR="00B211DB" w:rsidRPr="001120B5" w:rsidRDefault="00B211DB" w:rsidP="00B211DB">
      <w:pPr>
        <w:pStyle w:val="a3"/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1. Предметно - информационная:</w:t>
      </w:r>
    </w:p>
    <w:p w:rsidR="00B211DB" w:rsidRPr="001120B5" w:rsidRDefault="00B211DB" w:rsidP="005E476F">
      <w:pPr>
        <w:pStyle w:val="a3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формирование представлений о литературных произведениях, их содержании  и смысле;</w:t>
      </w:r>
    </w:p>
    <w:p w:rsidR="00B211DB" w:rsidRPr="001120B5" w:rsidRDefault="00B211DB" w:rsidP="00B211DB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формирование представлений об устном народном творчестве на пр</w:t>
      </w:r>
      <w:r w:rsidR="005E476F">
        <w:rPr>
          <w:rFonts w:ascii="Times New Roman" w:hAnsi="Times New Roman" w:cs="Times New Roman"/>
          <w:sz w:val="28"/>
          <w:szCs w:val="28"/>
        </w:rPr>
        <w:t>имере сказок, пословиц, загадок</w:t>
      </w:r>
      <w:r w:rsidRPr="001120B5">
        <w:rPr>
          <w:rFonts w:ascii="Times New Roman" w:hAnsi="Times New Roman" w:cs="Times New Roman"/>
          <w:sz w:val="28"/>
          <w:szCs w:val="28"/>
        </w:rPr>
        <w:t>;</w:t>
      </w:r>
    </w:p>
    <w:p w:rsidR="00B211DB" w:rsidRPr="001120B5" w:rsidRDefault="00B211DB" w:rsidP="00B211DB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формирование  у учащихся адекватных  представлений о правилах поведения  и этикетных нормах;</w:t>
      </w:r>
    </w:p>
    <w:p w:rsidR="00B211DB" w:rsidRPr="001120B5" w:rsidRDefault="00B211DB" w:rsidP="00B211DB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формирование представлений о предметах и явлениях окружающего мира.</w:t>
      </w:r>
      <w:bookmarkStart w:id="0" w:name="_GoBack"/>
      <w:bookmarkEnd w:id="0"/>
    </w:p>
    <w:p w:rsidR="00B211DB" w:rsidRPr="001120B5" w:rsidRDefault="00B211DB" w:rsidP="00B211DB">
      <w:pPr>
        <w:pStyle w:val="a3"/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="004E5AEA" w:rsidRPr="00057E0D">
        <w:rPr>
          <w:rFonts w:ascii="Times New Roman" w:hAnsi="Times New Roman"/>
          <w:b/>
          <w:sz w:val="28"/>
          <w:szCs w:val="28"/>
        </w:rPr>
        <w:t>Коммуникативно</w:t>
      </w:r>
      <w:proofErr w:type="spellEnd"/>
      <w:r w:rsidR="004E5AEA" w:rsidRPr="00057E0D">
        <w:rPr>
          <w:rFonts w:ascii="Times New Roman" w:hAnsi="Times New Roman"/>
          <w:b/>
          <w:sz w:val="28"/>
          <w:szCs w:val="28"/>
        </w:rPr>
        <w:t xml:space="preserve"> </w:t>
      </w:r>
      <w:r w:rsidR="004E5AEA">
        <w:rPr>
          <w:rFonts w:ascii="Times New Roman" w:hAnsi="Times New Roman"/>
          <w:b/>
          <w:sz w:val="28"/>
          <w:szCs w:val="28"/>
        </w:rPr>
        <w:t>–</w:t>
      </w:r>
      <w:r w:rsidR="004E5AEA" w:rsidRPr="00057E0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E5AEA" w:rsidRPr="00057E0D">
        <w:rPr>
          <w:rFonts w:ascii="Times New Roman" w:hAnsi="Times New Roman"/>
          <w:b/>
          <w:sz w:val="28"/>
          <w:szCs w:val="28"/>
        </w:rPr>
        <w:t>деятельностн</w:t>
      </w:r>
      <w:r w:rsidR="004E5AEA">
        <w:rPr>
          <w:rFonts w:ascii="Times New Roman" w:hAnsi="Times New Roman"/>
          <w:b/>
          <w:sz w:val="28"/>
          <w:szCs w:val="28"/>
        </w:rPr>
        <w:t>ая</w:t>
      </w:r>
      <w:proofErr w:type="spellEnd"/>
      <w:r w:rsidRPr="001120B5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211DB" w:rsidRPr="001120B5" w:rsidRDefault="00B211DB" w:rsidP="00B211DB">
      <w:pPr>
        <w:pStyle w:val="a5"/>
        <w:numPr>
          <w:ilvl w:val="0"/>
          <w:numId w:val="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осознанное, правильное чтение слов по слогам;</w:t>
      </w:r>
    </w:p>
    <w:p w:rsidR="00B211DB" w:rsidRPr="001120B5" w:rsidRDefault="00B211DB" w:rsidP="00B211DB">
      <w:pPr>
        <w:pStyle w:val="a5"/>
        <w:numPr>
          <w:ilvl w:val="0"/>
          <w:numId w:val="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соблюдение при чтении интонации в соответствии со знаками препинания;</w:t>
      </w:r>
    </w:p>
    <w:p w:rsidR="00B211DB" w:rsidRPr="001120B5" w:rsidRDefault="00B211DB" w:rsidP="00B211DB">
      <w:pPr>
        <w:pStyle w:val="a5"/>
        <w:numPr>
          <w:ilvl w:val="0"/>
          <w:numId w:val="1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lastRenderedPageBreak/>
        <w:t xml:space="preserve">элементарная оценка  </w:t>
      </w:r>
      <w:proofErr w:type="gramStart"/>
      <w:r w:rsidRPr="001120B5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1120B5">
        <w:rPr>
          <w:rFonts w:ascii="Times New Roman" w:hAnsi="Times New Roman" w:cs="Times New Roman"/>
          <w:sz w:val="28"/>
          <w:szCs w:val="28"/>
        </w:rPr>
        <w:t>;</w:t>
      </w:r>
    </w:p>
    <w:p w:rsidR="00B211DB" w:rsidRPr="001120B5" w:rsidRDefault="00B211DB" w:rsidP="00B211DB">
      <w:pPr>
        <w:pStyle w:val="a5"/>
        <w:numPr>
          <w:ilvl w:val="0"/>
          <w:numId w:val="2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нахождение в тексте предложений для ответа на вопросы;</w:t>
      </w:r>
    </w:p>
    <w:p w:rsidR="00B211DB" w:rsidRPr="001120B5" w:rsidRDefault="00B211DB" w:rsidP="00B211DB">
      <w:pPr>
        <w:pStyle w:val="a5"/>
        <w:numPr>
          <w:ilvl w:val="0"/>
          <w:numId w:val="2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пересказ содержания прочитанного по вопросам учителя с постепенным переходом к самостоятельному пересказу, близкому к тексту;</w:t>
      </w:r>
    </w:p>
    <w:p w:rsidR="00B211DB" w:rsidRPr="001120B5" w:rsidRDefault="00B211DB" w:rsidP="00B211DB">
      <w:pPr>
        <w:pStyle w:val="a5"/>
        <w:numPr>
          <w:ilvl w:val="0"/>
          <w:numId w:val="2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 разучивание по учебнику или с голоса учителя коротких стихотворений, чтение их перед классом;</w:t>
      </w:r>
    </w:p>
    <w:p w:rsidR="00B211DB" w:rsidRPr="001120B5" w:rsidRDefault="00B211DB" w:rsidP="00B211DB">
      <w:pPr>
        <w:numPr>
          <w:ilvl w:val="0"/>
          <w:numId w:val="2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повышение  уровня общего и речевого развития учащихся;</w:t>
      </w:r>
    </w:p>
    <w:p w:rsidR="00B211DB" w:rsidRPr="001120B5" w:rsidRDefault="00B211DB" w:rsidP="00B211DB">
      <w:pPr>
        <w:numPr>
          <w:ilvl w:val="0"/>
          <w:numId w:val="2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формирование умения последовательно и правильно излагать свои мысли в устной форме.</w:t>
      </w:r>
    </w:p>
    <w:p w:rsidR="00B211DB" w:rsidRPr="001120B5" w:rsidRDefault="00B211DB" w:rsidP="00B211DB">
      <w:pPr>
        <w:pStyle w:val="a3"/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1120B5">
        <w:rPr>
          <w:rFonts w:ascii="Times New Roman" w:hAnsi="Times New Roman" w:cs="Times New Roman"/>
          <w:b/>
          <w:bCs/>
          <w:sz w:val="28"/>
          <w:szCs w:val="28"/>
        </w:rPr>
        <w:t>Ценностно</w:t>
      </w:r>
      <w:proofErr w:type="spellEnd"/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 - ориентационная:</w:t>
      </w:r>
    </w:p>
    <w:p w:rsidR="00B211DB" w:rsidRPr="001120B5" w:rsidRDefault="00B211DB" w:rsidP="00B211DB">
      <w:pPr>
        <w:pStyle w:val="a5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формирование  нравственных качеств, целенаправленности, терпеливости, работоспособности, настойчивости, трудолюбия, самостоятельности;</w:t>
      </w:r>
    </w:p>
    <w:p w:rsidR="00B211DB" w:rsidRPr="001120B5" w:rsidRDefault="00B211DB" w:rsidP="00B211DB">
      <w:pPr>
        <w:pStyle w:val="a5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воспитание  у обучающихся навыков контроля и самоконтроля.</w:t>
      </w:r>
    </w:p>
    <w:p w:rsidR="00B211DB" w:rsidRPr="001120B5" w:rsidRDefault="00B211DB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Специальной задачей</w:t>
      </w:r>
      <w:r w:rsidRPr="001120B5">
        <w:rPr>
          <w:rFonts w:ascii="Times New Roman" w:hAnsi="Times New Roman" w:cs="Times New Roman"/>
          <w:sz w:val="28"/>
          <w:szCs w:val="28"/>
        </w:rPr>
        <w:t xml:space="preserve"> обучения  является коррекция речи и мышления, </w:t>
      </w:r>
      <w:proofErr w:type="gramStart"/>
      <w:r w:rsidRPr="001120B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120B5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нарушениями).</w:t>
      </w: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C0267" w:rsidRDefault="00FC0267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B211DB" w:rsidRPr="001120B5" w:rsidRDefault="00AF7A16" w:rsidP="00B211DB">
      <w:pPr>
        <w:tabs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</w:t>
      </w:r>
      <w:r w:rsidR="008B2C87">
        <w:rPr>
          <w:rFonts w:ascii="Times New Roman" w:hAnsi="Times New Roman" w:cs="Times New Roman"/>
          <w:sz w:val="28"/>
          <w:szCs w:val="28"/>
        </w:rPr>
        <w:t>сно учебному плану 20</w:t>
      </w:r>
      <w:r w:rsidR="00FC0267">
        <w:rPr>
          <w:rFonts w:ascii="Times New Roman" w:hAnsi="Times New Roman" w:cs="Times New Roman"/>
          <w:sz w:val="28"/>
          <w:szCs w:val="28"/>
        </w:rPr>
        <w:t>20</w:t>
      </w:r>
      <w:r w:rsidR="008B2C87">
        <w:rPr>
          <w:rFonts w:ascii="Times New Roman" w:hAnsi="Times New Roman" w:cs="Times New Roman"/>
          <w:sz w:val="28"/>
          <w:szCs w:val="28"/>
        </w:rPr>
        <w:t xml:space="preserve"> – 20</w:t>
      </w:r>
      <w:r w:rsidR="00FC0267">
        <w:rPr>
          <w:rFonts w:ascii="Times New Roman" w:hAnsi="Times New Roman" w:cs="Times New Roman"/>
          <w:sz w:val="28"/>
          <w:szCs w:val="28"/>
        </w:rPr>
        <w:t>21</w:t>
      </w:r>
      <w:r w:rsidR="00B211DB" w:rsidRPr="001120B5">
        <w:rPr>
          <w:rFonts w:ascii="Times New Roman" w:hAnsi="Times New Roman" w:cs="Times New Roman"/>
          <w:sz w:val="28"/>
          <w:szCs w:val="28"/>
        </w:rPr>
        <w:t xml:space="preserve"> учебного года для обучения чтению во 2 классе отводится следующее количество часов: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66"/>
        <w:gridCol w:w="3610"/>
      </w:tblGrid>
      <w:tr w:rsidR="00B211DB" w:rsidRPr="001120B5" w:rsidTr="00B80E72">
        <w:trPr>
          <w:trHeight w:val="376"/>
        </w:trPr>
        <w:tc>
          <w:tcPr>
            <w:tcW w:w="6066" w:type="dxa"/>
            <w:vMerge w:val="restart"/>
          </w:tcPr>
          <w:p w:rsidR="00B211DB" w:rsidRPr="001120B5" w:rsidRDefault="00B211DB" w:rsidP="00B80E72">
            <w:pPr>
              <w:spacing w:after="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Период</w:t>
            </w:r>
          </w:p>
          <w:p w:rsidR="00B211DB" w:rsidRPr="001120B5" w:rsidRDefault="00B211DB" w:rsidP="00B80E72">
            <w:pPr>
              <w:spacing w:after="0"/>
              <w:ind w:firstLine="3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B211DB" w:rsidRPr="001120B5" w:rsidRDefault="00B211DB" w:rsidP="00B80E72">
            <w:pPr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Класс 2  </w:t>
            </w:r>
          </w:p>
        </w:tc>
      </w:tr>
      <w:tr w:rsidR="00B211DB" w:rsidRPr="001120B5" w:rsidTr="00B80E72">
        <w:trPr>
          <w:trHeight w:val="375"/>
        </w:trPr>
        <w:tc>
          <w:tcPr>
            <w:tcW w:w="6066" w:type="dxa"/>
            <w:vMerge/>
          </w:tcPr>
          <w:p w:rsidR="00B211DB" w:rsidRPr="001120B5" w:rsidRDefault="00B211DB" w:rsidP="00B80E72">
            <w:pPr>
              <w:spacing w:after="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B211DB" w:rsidRPr="001120B5" w:rsidRDefault="00B211DB" w:rsidP="00B80E72">
            <w:pPr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211DB" w:rsidRPr="001120B5" w:rsidTr="00B80E72">
        <w:trPr>
          <w:trHeight w:val="364"/>
        </w:trPr>
        <w:tc>
          <w:tcPr>
            <w:tcW w:w="6066" w:type="dxa"/>
          </w:tcPr>
          <w:p w:rsidR="00B211DB" w:rsidRPr="001120B5" w:rsidRDefault="00B211DB" w:rsidP="00B80E72">
            <w:pPr>
              <w:tabs>
                <w:tab w:val="left" w:pos="750"/>
              </w:tabs>
              <w:spacing w:after="0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3610" w:type="dxa"/>
          </w:tcPr>
          <w:p w:rsidR="00B211DB" w:rsidRPr="001120B5" w:rsidRDefault="00B211DB" w:rsidP="00B80E72">
            <w:pPr>
              <w:tabs>
                <w:tab w:val="left" w:pos="480"/>
              </w:tabs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11DB" w:rsidRPr="001120B5" w:rsidTr="00B80E72">
        <w:trPr>
          <w:trHeight w:val="364"/>
        </w:trPr>
        <w:tc>
          <w:tcPr>
            <w:tcW w:w="6066" w:type="dxa"/>
          </w:tcPr>
          <w:p w:rsidR="00B211DB" w:rsidRPr="001120B5" w:rsidRDefault="00B211DB" w:rsidP="00B80E72">
            <w:pPr>
              <w:tabs>
                <w:tab w:val="left" w:pos="750"/>
              </w:tabs>
              <w:spacing w:after="0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2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3610" w:type="dxa"/>
          </w:tcPr>
          <w:p w:rsidR="00B211DB" w:rsidRPr="001120B5" w:rsidRDefault="00B211DB" w:rsidP="00B80E72">
            <w:pPr>
              <w:tabs>
                <w:tab w:val="left" w:pos="480"/>
              </w:tabs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211DB" w:rsidRPr="001120B5" w:rsidTr="00B80E72">
        <w:trPr>
          <w:trHeight w:val="364"/>
        </w:trPr>
        <w:tc>
          <w:tcPr>
            <w:tcW w:w="6066" w:type="dxa"/>
          </w:tcPr>
          <w:p w:rsidR="00B211DB" w:rsidRPr="001120B5" w:rsidRDefault="00B211DB" w:rsidP="00B80E72">
            <w:pPr>
              <w:tabs>
                <w:tab w:val="left" w:pos="750"/>
              </w:tabs>
              <w:spacing w:after="0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3610" w:type="dxa"/>
          </w:tcPr>
          <w:p w:rsidR="00B211DB" w:rsidRPr="001120B5" w:rsidRDefault="00B211DB" w:rsidP="00B80E72">
            <w:pPr>
              <w:tabs>
                <w:tab w:val="left" w:pos="480"/>
              </w:tabs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79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11DB" w:rsidRPr="001120B5" w:rsidTr="00B80E72">
        <w:trPr>
          <w:trHeight w:val="364"/>
        </w:trPr>
        <w:tc>
          <w:tcPr>
            <w:tcW w:w="6066" w:type="dxa"/>
          </w:tcPr>
          <w:p w:rsidR="00B211DB" w:rsidRPr="001120B5" w:rsidRDefault="00B211DB" w:rsidP="00B80E72">
            <w:pPr>
              <w:tabs>
                <w:tab w:val="left" w:pos="750"/>
                <w:tab w:val="left" w:pos="2205"/>
                <w:tab w:val="center" w:pos="2854"/>
              </w:tabs>
              <w:spacing w:after="0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3610" w:type="dxa"/>
          </w:tcPr>
          <w:p w:rsidR="00B211DB" w:rsidRPr="001120B5" w:rsidRDefault="008B2C87" w:rsidP="00B80E72">
            <w:pPr>
              <w:tabs>
                <w:tab w:val="left" w:pos="480"/>
              </w:tabs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11DB" w:rsidRPr="001120B5" w:rsidTr="00B80E72">
        <w:trPr>
          <w:trHeight w:val="364"/>
        </w:trPr>
        <w:tc>
          <w:tcPr>
            <w:tcW w:w="6066" w:type="dxa"/>
          </w:tcPr>
          <w:p w:rsidR="00B211DB" w:rsidRPr="001120B5" w:rsidRDefault="00B211DB" w:rsidP="00B80E72">
            <w:pPr>
              <w:tabs>
                <w:tab w:val="left" w:pos="750"/>
              </w:tabs>
              <w:spacing w:after="0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3610" w:type="dxa"/>
          </w:tcPr>
          <w:p w:rsidR="00B211DB" w:rsidRPr="001120B5" w:rsidRDefault="00B80E72" w:rsidP="00B80E72">
            <w:pPr>
              <w:tabs>
                <w:tab w:val="left" w:pos="480"/>
              </w:tabs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211DB" w:rsidRPr="001120B5" w:rsidTr="00B80E72">
        <w:trPr>
          <w:trHeight w:val="364"/>
        </w:trPr>
        <w:tc>
          <w:tcPr>
            <w:tcW w:w="6066" w:type="dxa"/>
          </w:tcPr>
          <w:p w:rsidR="00B211DB" w:rsidRPr="001120B5" w:rsidRDefault="00B211DB" w:rsidP="00B80E72">
            <w:pPr>
              <w:tabs>
                <w:tab w:val="left" w:pos="1935"/>
              </w:tabs>
              <w:spacing w:after="0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610" w:type="dxa"/>
          </w:tcPr>
          <w:p w:rsidR="00B211DB" w:rsidRPr="001120B5" w:rsidRDefault="00B211DB" w:rsidP="00B80E72">
            <w:pPr>
              <w:tabs>
                <w:tab w:val="left" w:pos="480"/>
              </w:tabs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2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Продолжительность занятия 40 минут.  Курс имеет оценочную (5 бал</w:t>
      </w:r>
      <w:r w:rsidR="00554067">
        <w:rPr>
          <w:rFonts w:ascii="Times New Roman" w:hAnsi="Times New Roman" w:cs="Times New Roman"/>
          <w:sz w:val="28"/>
          <w:szCs w:val="28"/>
        </w:rPr>
        <w:t>л</w:t>
      </w:r>
      <w:r w:rsidRPr="001120B5">
        <w:rPr>
          <w:rFonts w:ascii="Times New Roman" w:hAnsi="Times New Roman" w:cs="Times New Roman"/>
          <w:sz w:val="28"/>
          <w:szCs w:val="28"/>
        </w:rPr>
        <w:t>ьную) систему прохождения материала.</w:t>
      </w:r>
    </w:p>
    <w:p w:rsidR="003B0AAB" w:rsidRDefault="003B0AAB" w:rsidP="00AF7A16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0AAB" w:rsidRDefault="003B0AAB" w:rsidP="00AF7A16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11DB" w:rsidRPr="00AF7A16" w:rsidRDefault="00B211DB" w:rsidP="00AF7A16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Содержательный минимум образования</w:t>
      </w:r>
    </w:p>
    <w:p w:rsidR="00B211DB" w:rsidRPr="001120B5" w:rsidRDefault="00B211DB" w:rsidP="00AF7A16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Содержание чтения (круг чтения)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Произведения устного народного творчества (пословица, скороговорка, загадка,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>, песня, сказка, былина). Небольшие рассказы и стихотворения русских и зарубежных писателей о природе родного края, о жизни детей и взрослых, о труде, о народных праздниках, о нравственных и этических нормах поведения. Статьи занимательного характера об интересном и необычном в окружающем мире, о культуре поведения, об искусстве, историческом прошлом и пр.</w:t>
      </w:r>
    </w:p>
    <w:p w:rsidR="00FC0267" w:rsidRDefault="00FC0267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Техника чтения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120B5">
        <w:rPr>
          <w:rFonts w:ascii="Times New Roman" w:hAnsi="Times New Roman" w:cs="Times New Roman"/>
          <w:sz w:val="28"/>
          <w:szCs w:val="28"/>
        </w:rPr>
        <w:t xml:space="preserve">Составление и чтение слов со сходными по звучанию и артикуляции звуками,  со стечением согласных, с разделительным  </w:t>
      </w:r>
      <w:proofErr w:type="spellStart"/>
      <w:r w:rsidRPr="001120B5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120B5">
        <w:rPr>
          <w:rFonts w:ascii="Times New Roman" w:hAnsi="Times New Roman" w:cs="Times New Roman"/>
          <w:b/>
          <w:bCs/>
          <w:sz w:val="28"/>
          <w:szCs w:val="28"/>
        </w:rPr>
        <w:t>ъ</w:t>
      </w:r>
      <w:proofErr w:type="spellEnd"/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20B5">
        <w:rPr>
          <w:rFonts w:ascii="Times New Roman" w:hAnsi="Times New Roman" w:cs="Times New Roman"/>
          <w:sz w:val="28"/>
          <w:szCs w:val="28"/>
        </w:rPr>
        <w:t xml:space="preserve"> знаками.</w:t>
      </w:r>
      <w:proofErr w:type="gramEnd"/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Осознанное, правильное чтение слов по слогам. Постепенный переход к чтению целыми словами. Формирование умения самоконтроля и самооценки. Формирование навыков выразительного чтения (соблюдение пауз на знаках препинания, выбор соответствующего тона голоса, чтение по ролям и драматизация разобранных диалогов). Соблюдение при чтении интонации в соответствии со знаками препинания.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Понимание  </w:t>
      </w:r>
      <w:proofErr w:type="gramStart"/>
      <w:r w:rsidRPr="001120B5">
        <w:rPr>
          <w:rFonts w:ascii="Times New Roman" w:hAnsi="Times New Roman" w:cs="Times New Roman"/>
          <w:b/>
          <w:bCs/>
          <w:sz w:val="28"/>
          <w:szCs w:val="28"/>
        </w:rPr>
        <w:t>прочитанного</w:t>
      </w:r>
      <w:proofErr w:type="gramEnd"/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20B5">
        <w:rPr>
          <w:rFonts w:ascii="Times New Roman" w:hAnsi="Times New Roman" w:cs="Times New Roman"/>
          <w:sz w:val="28"/>
          <w:szCs w:val="28"/>
        </w:rPr>
        <w:t>Ответы на вопросы по содержанию прочитанного в связи рассматриванием иллюстраций к тексту, картин;  нахождение в тексте предложений для ответа на вопросы;  элементарная оценка прочитанного.</w:t>
      </w:r>
      <w:proofErr w:type="gramEnd"/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Развитие устной речи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Понимание слов и выражений, употребляемых в тексте. Различение простейших случаев многозначности и сравнений. Деление текста на части, составление простейшего плана и определение основной мысли произведения под руководством учителя. Составление картинного плана. Пересказ содержания прочитанного по вопросам учителя с постепенным переходом к самостоятельному пересказу, близкому к тексту.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Разучивание по учебнику или с голоса учителя коротких стихотворений, чтение их перед классом.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Внеклассное чтение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Чтение детских книг русских и зарубежных писателей. Знание заглавия и автора произведения. Знакомство с доступными детскими книгами в чтении учителя; рассматривание читаемой книги, правильное называние книги, авторе; </w:t>
      </w:r>
      <w:r w:rsidRPr="001120B5">
        <w:rPr>
          <w:rFonts w:ascii="Times New Roman" w:hAnsi="Times New Roman" w:cs="Times New Roman"/>
          <w:sz w:val="28"/>
          <w:szCs w:val="28"/>
        </w:rPr>
        <w:lastRenderedPageBreak/>
        <w:t xml:space="preserve">ответы на вопросы:  о ком она, о чем в ней рассказывается? Ориентировка в книге по оглавлению. Ответы на вопросы о </w:t>
      </w:r>
      <w:proofErr w:type="gramStart"/>
      <w:r w:rsidRPr="001120B5">
        <w:rPr>
          <w:rFonts w:ascii="Times New Roman" w:hAnsi="Times New Roman" w:cs="Times New Roman"/>
          <w:sz w:val="28"/>
          <w:szCs w:val="28"/>
        </w:rPr>
        <w:t>прочитанном</w:t>
      </w:r>
      <w:proofErr w:type="gramEnd"/>
      <w:r w:rsidRPr="001120B5">
        <w:rPr>
          <w:rFonts w:ascii="Times New Roman" w:hAnsi="Times New Roman" w:cs="Times New Roman"/>
          <w:sz w:val="28"/>
          <w:szCs w:val="28"/>
        </w:rPr>
        <w:t>, пересказ. Отчет о прочитанной книге. Развитие интереса к чтению.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Примерная тематика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20B5">
        <w:rPr>
          <w:rFonts w:ascii="Times New Roman" w:hAnsi="Times New Roman" w:cs="Times New Roman"/>
          <w:sz w:val="28"/>
          <w:szCs w:val="28"/>
        </w:rPr>
        <w:t>Небольшие,  по объему произведения, отрывки из произведений о жизни детей,  об обязанностях и делах школьников; о хороших и плохих поступках детей; о дружбе и товарищеской взаимопомощи; о семье; о труде взрослых; об участии в домашнем труде детей; о знаменательных событиях;  об изменениях в природе;  о жизни животных и растений в разное время года.</w:t>
      </w:r>
      <w:proofErr w:type="gramEnd"/>
    </w:p>
    <w:p w:rsidR="00FC0267" w:rsidRDefault="00FC0267" w:rsidP="00B211DB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11DB" w:rsidRPr="001120B5" w:rsidRDefault="00B211DB" w:rsidP="00B211DB">
      <w:pPr>
        <w:spacing w:after="0" w:line="36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изучения  учебной деятельности</w:t>
      </w:r>
      <w:r w:rsidRPr="001120B5">
        <w:rPr>
          <w:rFonts w:ascii="Times New Roman" w:hAnsi="Times New Roman" w:cs="Times New Roman"/>
          <w:b/>
          <w:bCs/>
          <w:sz w:val="28"/>
          <w:szCs w:val="28"/>
        </w:rPr>
        <w:br/>
        <w:t>Состав базовых учебных действий обучающихся</w:t>
      </w:r>
    </w:p>
    <w:p w:rsidR="00B211DB" w:rsidRPr="001120B5" w:rsidRDefault="00B211DB" w:rsidP="00B211DB">
      <w:pPr>
        <w:pStyle w:val="a6"/>
        <w:shd w:val="clear" w:color="auto" w:fill="FFFFFF"/>
        <w:spacing w:before="0" w:beforeAutospacing="0" w:after="0" w:afterAutospacing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8"/>
        <w:gridCol w:w="6837"/>
      </w:tblGrid>
      <w:tr w:rsidR="00B211DB" w:rsidRPr="001120B5" w:rsidTr="005E476F">
        <w:trPr>
          <w:trHeight w:val="3359"/>
        </w:trPr>
        <w:tc>
          <w:tcPr>
            <w:tcW w:w="3018" w:type="dxa"/>
          </w:tcPr>
          <w:p w:rsidR="00B211DB" w:rsidRPr="001120B5" w:rsidRDefault="00B211DB" w:rsidP="00B80E72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1120B5">
              <w:rPr>
                <w:rFonts w:ascii="Times New Roman" w:hAnsi="Times New Roman" w:cs="Times New Roman"/>
                <w:color w:val="auto"/>
              </w:rPr>
              <w:lastRenderedPageBreak/>
              <w:t>1. Личностные базовые  учебные действия</w:t>
            </w:r>
          </w:p>
          <w:p w:rsidR="00B211DB" w:rsidRPr="001120B5" w:rsidRDefault="00B211DB" w:rsidP="00B80E72">
            <w:pPr>
              <w:spacing w:after="0"/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</w:tcPr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осознание себя как ученика, заинтересованного           посещением школы;</w:t>
            </w:r>
          </w:p>
          <w:p w:rsidR="00B211DB" w:rsidRPr="001120B5" w:rsidRDefault="00B211DB" w:rsidP="005E47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способность к осмыслению социального окружения и социальной роли ученика;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самостоятельность в выполнении учебных заданий;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самостоятельность в выполнении поручений;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стремление к безопасному поведению в природе и обществе.</w:t>
            </w:r>
          </w:p>
        </w:tc>
      </w:tr>
      <w:tr w:rsidR="00B211DB" w:rsidRPr="001120B5" w:rsidTr="005E476F">
        <w:trPr>
          <w:trHeight w:val="251"/>
        </w:trPr>
        <w:tc>
          <w:tcPr>
            <w:tcW w:w="3018" w:type="dxa"/>
          </w:tcPr>
          <w:p w:rsidR="00B211DB" w:rsidRPr="001120B5" w:rsidRDefault="00B211DB" w:rsidP="00B80E72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120B5">
              <w:rPr>
                <w:rFonts w:ascii="Times New Roman" w:hAnsi="Times New Roman" w:cs="Times New Roman"/>
                <w:color w:val="auto"/>
                <w:lang w:eastAsia="ru-RU"/>
              </w:rPr>
              <w:t xml:space="preserve">2.Регулятивные  </w:t>
            </w:r>
            <w:r w:rsidRPr="001120B5">
              <w:rPr>
                <w:rFonts w:ascii="Times New Roman" w:hAnsi="Times New Roman" w:cs="Times New Roman"/>
                <w:color w:val="auto"/>
              </w:rPr>
              <w:t>базовые  учебные действия</w:t>
            </w:r>
          </w:p>
          <w:p w:rsidR="00B211DB" w:rsidRPr="001120B5" w:rsidRDefault="00B211DB" w:rsidP="00B80E72">
            <w:pPr>
              <w:spacing w:after="0"/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</w:tcPr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в пространстве класса (зала, учебного помещения); 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пользоваться учебной мебелью;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адекватно использовать ритуалы школьного поведения (поднимать руку, вставать и выходить из-за парты и т.д.)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работать с учебными принадлежностями (инструментами, спортивным инвентарем)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рабочее место;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передвигаться по школе, находить свой класс, другие необходимые помещения;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принимать цели и произвольно включаться в деятельность, следовать предложенному плану и работать в общем темпе;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активно участвовать в деятельности, контролировать свои действия;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-оценивать действия одноклассников;</w:t>
            </w:r>
          </w:p>
          <w:p w:rsidR="00B211DB" w:rsidRPr="001120B5" w:rsidRDefault="00B211DB" w:rsidP="00B80E72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1120B5">
              <w:rPr>
                <w:rFonts w:ascii="Times New Roman" w:hAnsi="Times New Roman" w:cs="Times New Roman"/>
                <w:color w:val="auto"/>
                <w:lang w:eastAsia="ru-RU"/>
              </w:rPr>
              <w:t xml:space="preserve"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</w:t>
            </w:r>
            <w:r w:rsidRPr="001120B5">
              <w:rPr>
                <w:rFonts w:ascii="Times New Roman" w:hAnsi="Times New Roman" w:cs="Times New Roman"/>
                <w:color w:val="auto"/>
                <w:lang w:eastAsia="ru-RU"/>
              </w:rPr>
              <w:lastRenderedPageBreak/>
              <w:t>деятельность с учетом выявленных недочетов.</w:t>
            </w:r>
          </w:p>
        </w:tc>
      </w:tr>
      <w:tr w:rsidR="00B211DB" w:rsidRPr="001120B5" w:rsidTr="005E476F">
        <w:trPr>
          <w:trHeight w:val="330"/>
        </w:trPr>
        <w:tc>
          <w:tcPr>
            <w:tcW w:w="3018" w:type="dxa"/>
          </w:tcPr>
          <w:p w:rsidR="00B211DB" w:rsidRPr="001120B5" w:rsidRDefault="00B211DB" w:rsidP="00B80E72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120B5">
              <w:rPr>
                <w:rFonts w:ascii="Times New Roman" w:hAnsi="Times New Roman" w:cs="Times New Roman"/>
                <w:color w:val="auto"/>
                <w:lang w:eastAsia="ru-RU"/>
              </w:rPr>
              <w:lastRenderedPageBreak/>
              <w:t xml:space="preserve">3.Познавательные </w:t>
            </w:r>
            <w:r w:rsidRPr="001120B5">
              <w:rPr>
                <w:rFonts w:ascii="Times New Roman" w:hAnsi="Times New Roman" w:cs="Times New Roman"/>
                <w:color w:val="auto"/>
              </w:rPr>
              <w:t>базовые  учебные действия</w:t>
            </w:r>
          </w:p>
          <w:p w:rsidR="00B211DB" w:rsidRPr="001120B5" w:rsidRDefault="00B211DB" w:rsidP="00B80E72">
            <w:pPr>
              <w:spacing w:after="0"/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</w:tcPr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выделять существенные, общие и отличительные свойства предметов;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</w:t>
            </w:r>
            <w:proofErr w:type="spellStart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 - родовые отношения предметов;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делать простейшие обобщения, сравнивать, классифицировать на наглядном материале;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пользоваться знаками, символами, предметами – заместителями;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читать;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писать;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B211DB" w:rsidRPr="001120B5" w:rsidTr="005E476F">
        <w:trPr>
          <w:trHeight w:val="390"/>
        </w:trPr>
        <w:tc>
          <w:tcPr>
            <w:tcW w:w="3018" w:type="dxa"/>
          </w:tcPr>
          <w:p w:rsidR="00B211DB" w:rsidRPr="001120B5" w:rsidRDefault="00B211DB" w:rsidP="00B80E72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1120B5">
              <w:rPr>
                <w:rFonts w:ascii="Times New Roman" w:hAnsi="Times New Roman" w:cs="Times New Roman"/>
                <w:color w:val="auto"/>
                <w:lang w:eastAsia="ru-RU"/>
              </w:rPr>
              <w:t xml:space="preserve">4.Коммуникативные </w:t>
            </w:r>
            <w:r w:rsidRPr="001120B5">
              <w:rPr>
                <w:rFonts w:ascii="Times New Roman" w:hAnsi="Times New Roman" w:cs="Times New Roman"/>
                <w:color w:val="auto"/>
              </w:rPr>
              <w:t>базовые учебные действия</w:t>
            </w:r>
          </w:p>
          <w:p w:rsidR="00B211DB" w:rsidRPr="001120B5" w:rsidRDefault="00B211DB" w:rsidP="00B80E72">
            <w:pPr>
              <w:spacing w:after="0"/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37" w:type="dxa"/>
          </w:tcPr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вступать в контакт и работать в коллективе (учитель – ученик, ученик – ученик, ученик – класс, учитель - класс);</w:t>
            </w:r>
            <w:proofErr w:type="gramEnd"/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использовать принятые ритуалы социального взаимодействия с одноклассниками и учителем;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обращаться за помощью и принимать помощь;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слушать и понимать инструкцию к учебному заданию в разных видах деятельности и быту;</w:t>
            </w:r>
          </w:p>
          <w:p w:rsidR="00B211DB" w:rsidRPr="001120B5" w:rsidRDefault="00B211DB" w:rsidP="00B80E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В структуре планируемых результатов ведущее место принадлежит </w:t>
      </w:r>
      <w:r w:rsidRPr="001120B5">
        <w:rPr>
          <w:rFonts w:ascii="Times New Roman" w:hAnsi="Times New Roman" w:cs="Times New Roman"/>
          <w:b/>
          <w:bCs/>
          <w:sz w:val="28"/>
          <w:szCs w:val="28"/>
        </w:rPr>
        <w:t>личностным</w:t>
      </w:r>
      <w:r w:rsidRPr="001120B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120B5">
        <w:rPr>
          <w:rFonts w:ascii="Times New Roman" w:hAnsi="Times New Roman" w:cs="Times New Roman"/>
          <w:sz w:val="28"/>
          <w:szCs w:val="28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– введения обучающихся с умственной отсталостью в культуру, овладение ими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социо-культурным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 опытом: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lastRenderedPageBreak/>
        <w:t xml:space="preserve">–  осознание себя как гражданина России;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 овладение начальными навыками адаптации в динамично изменяющемся и развивающемся мире;</w:t>
      </w:r>
    </w:p>
    <w:p w:rsidR="005E476F" w:rsidRDefault="00B211DB" w:rsidP="005E476F">
      <w:pPr>
        <w:tabs>
          <w:tab w:val="left" w:pos="709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овладение социально-бытовыми умениями, используемыми в повседневной жизни;</w:t>
      </w:r>
    </w:p>
    <w:p w:rsidR="00B211DB" w:rsidRPr="001120B5" w:rsidRDefault="00B211DB" w:rsidP="005E476F">
      <w:pPr>
        <w:tabs>
          <w:tab w:val="left" w:pos="709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способность к осмыслению и дифференциации картины мира, ее временно</w:t>
      </w:r>
      <w:r w:rsidRPr="001120B5">
        <w:rPr>
          <w:rFonts w:ascii="Times New Roman" w:hAnsi="Times New Roman" w:cs="Times New Roman"/>
          <w:sz w:val="28"/>
          <w:szCs w:val="28"/>
        </w:rPr>
        <w:softHyphen/>
        <w:t>-пространственной организации;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 – умение осознавать и определять эмоции других людей; сочувствовать другим людям, сопереживать;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чувство прекрасного – умение воспринимать красоту природы, бережно относиться ко всему живому; чувствовать красоту художественного слова, стремиться к совершенствованию собственной речи;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формирование и развитие социально значимых мотивов учебной деятельности, интереса к чтению;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 развитие навыков сотрудничества </w:t>
      </w:r>
      <w:proofErr w:type="gramStart"/>
      <w:r w:rsidRPr="001120B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120B5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социальных ситуациях;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формирование установки на безопасный, здоровый образ жизни.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  <w:r w:rsidRPr="001120B5">
        <w:rPr>
          <w:rFonts w:ascii="Times New Roman" w:hAnsi="Times New Roman" w:cs="Times New Roman"/>
          <w:sz w:val="28"/>
          <w:szCs w:val="28"/>
        </w:rPr>
        <w:t xml:space="preserve"> имеют два уровня овладения: минимальный и достаточный.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</w:t>
      </w:r>
    </w:p>
    <w:p w:rsidR="005E476F" w:rsidRDefault="005E476F" w:rsidP="00AF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476F" w:rsidRDefault="005E476F" w:rsidP="00AF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5E476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5E476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5E476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11DB" w:rsidRPr="001120B5" w:rsidRDefault="00B211DB" w:rsidP="005E476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Минимальный и достаточный уровни усвоения предметных результатов по учебному предмету «Чтение»</w:t>
      </w:r>
    </w:p>
    <w:p w:rsidR="00B211DB" w:rsidRPr="001120B5" w:rsidRDefault="00B211DB" w:rsidP="005E476F">
      <w:pPr>
        <w:spacing w:after="0" w:line="36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на конец обучения во 2 классе: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211DB" w:rsidRPr="001120B5" w:rsidTr="00B80E72">
        <w:tc>
          <w:tcPr>
            <w:tcW w:w="4785" w:type="dxa"/>
          </w:tcPr>
          <w:p w:rsidR="00B211DB" w:rsidRPr="005E476F" w:rsidRDefault="00B211DB" w:rsidP="00AF7A16">
            <w:pPr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76F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786" w:type="dxa"/>
          </w:tcPr>
          <w:p w:rsidR="00B211DB" w:rsidRPr="005E476F" w:rsidRDefault="00B211DB" w:rsidP="00AF7A16">
            <w:pPr>
              <w:spacing w:after="0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76F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B211DB" w:rsidRPr="001120B5" w:rsidTr="00B80E72">
        <w:trPr>
          <w:trHeight w:val="1068"/>
        </w:trPr>
        <w:tc>
          <w:tcPr>
            <w:tcW w:w="4785" w:type="dxa"/>
          </w:tcPr>
          <w:p w:rsidR="00B211DB" w:rsidRPr="001120B5" w:rsidRDefault="00B211DB" w:rsidP="005E476F">
            <w:pPr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осознанно и правильно читать те</w:t>
            </w:r>
            <w:proofErr w:type="gramStart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кст</w:t>
            </w:r>
            <w:r w:rsidR="000C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 всл</w:t>
            </w:r>
            <w:proofErr w:type="gramEnd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ух по слогам и целыми словами;</w:t>
            </w:r>
          </w:p>
          <w:p w:rsidR="00B211DB" w:rsidRPr="001120B5" w:rsidRDefault="00B211DB" w:rsidP="005E476F">
            <w:pPr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содержание </w:t>
            </w:r>
            <w:proofErr w:type="gramStart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вопросам;</w:t>
            </w:r>
          </w:p>
          <w:p w:rsidR="00B211DB" w:rsidRPr="001120B5" w:rsidRDefault="00B211DB" w:rsidP="005E47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коллективной работе по оценке поступков героев и событий;  </w:t>
            </w:r>
          </w:p>
          <w:p w:rsidR="00B211DB" w:rsidRPr="001120B5" w:rsidRDefault="00B211DB" w:rsidP="005E47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выразительно читать наизусть 5—7 коротких стихотворений перед учениками класса.</w:t>
            </w:r>
          </w:p>
          <w:p w:rsidR="00B211DB" w:rsidRPr="001120B5" w:rsidRDefault="00B211DB" w:rsidP="005E476F">
            <w:pPr>
              <w:spacing w:after="0"/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B211DB" w:rsidRPr="001120B5" w:rsidRDefault="00B211DB" w:rsidP="005E47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читать после анализа те</w:t>
            </w:r>
            <w:proofErr w:type="gramStart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кст</w:t>
            </w:r>
            <w:r w:rsidR="000C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 всл</w:t>
            </w:r>
            <w:proofErr w:type="gramEnd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ух целыми словам (по слогам трудные по семантике и структуре слова) с соблюдением пауз и соответствующим тоном голоса и темпом речи;</w:t>
            </w:r>
          </w:p>
          <w:p w:rsidR="00B211DB" w:rsidRPr="001120B5" w:rsidRDefault="00B211DB" w:rsidP="005E47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- отвечать на вопросы по </w:t>
            </w:r>
            <w:r w:rsidR="000C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11DB" w:rsidRPr="001120B5" w:rsidRDefault="00B211DB" w:rsidP="005E47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читать про себя, выполняя задания учителя;</w:t>
            </w:r>
          </w:p>
          <w:p w:rsidR="00B211DB" w:rsidRPr="001120B5" w:rsidRDefault="00B211DB" w:rsidP="005E476F">
            <w:pPr>
              <w:shd w:val="clear" w:color="auto" w:fill="FFFFFF"/>
              <w:tabs>
                <w:tab w:val="left" w:pos="14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выделять главных действующих лиц, давать оценку их поступкам;</w:t>
            </w:r>
          </w:p>
          <w:p w:rsidR="00B211DB" w:rsidRPr="001120B5" w:rsidRDefault="00B211DB" w:rsidP="005E476F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читать диалоги по ролям;</w:t>
            </w:r>
          </w:p>
          <w:p w:rsidR="00B211DB" w:rsidRPr="001120B5" w:rsidRDefault="00B211DB" w:rsidP="005E47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пересказывать </w:t>
            </w:r>
            <w:r w:rsidR="000C1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1120B5">
              <w:rPr>
                <w:rFonts w:ascii="Times New Roman" w:hAnsi="Times New Roman" w:cs="Times New Roman"/>
                <w:sz w:val="24"/>
                <w:szCs w:val="24"/>
              </w:rPr>
              <w:t xml:space="preserve"> по частям;</w:t>
            </w:r>
          </w:p>
          <w:p w:rsidR="00B211DB" w:rsidRPr="001120B5" w:rsidRDefault="00B211DB" w:rsidP="005E476F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0B5">
              <w:rPr>
                <w:rFonts w:ascii="Times New Roman" w:hAnsi="Times New Roman" w:cs="Times New Roman"/>
                <w:sz w:val="24"/>
                <w:szCs w:val="24"/>
              </w:rPr>
              <w:t>- выразительно   читать   наизусть   7–8   стихотворений перед учениками класса.</w:t>
            </w:r>
          </w:p>
        </w:tc>
      </w:tr>
    </w:tbl>
    <w:p w:rsidR="00B211DB" w:rsidRPr="001120B5" w:rsidRDefault="00B211DB" w:rsidP="00AF7A1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Характеристика дифференциации групп обучающихся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eastAsia="Batang" w:hAnsi="Times New Roman" w:cs="Times New Roman"/>
          <w:position w:val="-2"/>
          <w:sz w:val="28"/>
          <w:szCs w:val="28"/>
        </w:rPr>
        <w:t xml:space="preserve">Обучение детей с нарушением интеллекта предполагает педагогическую дифференциацию учащихся, предложенную  Воронковой В. В., согласно этой дифференциации все </w:t>
      </w:r>
      <w:r w:rsidRPr="001120B5">
        <w:rPr>
          <w:rFonts w:ascii="Times New Roman" w:hAnsi="Times New Roman" w:cs="Times New Roman"/>
          <w:sz w:val="28"/>
          <w:szCs w:val="28"/>
        </w:rPr>
        <w:t xml:space="preserve">учащиеся, в зависимости от 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  навыков и умений, разделены на следующие группы: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1 группа </w:t>
      </w:r>
      <w:r w:rsidRPr="001120B5">
        <w:rPr>
          <w:rFonts w:ascii="Times New Roman" w:hAnsi="Times New Roman" w:cs="Times New Roman"/>
          <w:sz w:val="28"/>
          <w:szCs w:val="28"/>
        </w:rPr>
        <w:t>–</w:t>
      </w:r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20B5">
        <w:rPr>
          <w:rFonts w:ascii="Times New Roman" w:hAnsi="Times New Roman" w:cs="Times New Roman"/>
          <w:sz w:val="28"/>
          <w:szCs w:val="28"/>
        </w:rPr>
        <w:t>характеризуется достаточно высокими показателями развития всех навыков чтения. Чтение учащихся характеризуется отсутствием ошибок при чтении. Обследование устной речи свидетельствует о достаточном уровне развития звукопроизношения. Это в свою очередь положительно сказывается на беглости чтения.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 группа </w:t>
      </w:r>
      <w:r w:rsidRPr="001120B5">
        <w:rPr>
          <w:rFonts w:ascii="Times New Roman" w:hAnsi="Times New Roman" w:cs="Times New Roman"/>
          <w:sz w:val="28"/>
          <w:szCs w:val="28"/>
        </w:rPr>
        <w:t xml:space="preserve">– характеризуется недостаточным овладением техникой чтения в результате неполноценности языкового развития, связанного со звуковой стороной речи, с формированием обобщений, касающихся звукового состава слова. В этих случаях у детей отмечается недостаточная готовность производить звукобуквенный анализ и синтез слов. Страдает правильность чтения по причине трудностей овладения звукобуквенной символикой и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словослиянием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>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3 группа </w:t>
      </w:r>
      <w:r w:rsidRPr="001120B5">
        <w:rPr>
          <w:rFonts w:ascii="Times New Roman" w:hAnsi="Times New Roman" w:cs="Times New Roman"/>
          <w:sz w:val="28"/>
          <w:szCs w:val="28"/>
        </w:rPr>
        <w:t xml:space="preserve">– нарушения чтения более глубокие. Его характеризуют нарушения усвоения письменной речи в целом. Он наблюдается при </w:t>
      </w:r>
      <w:proofErr w:type="gramStart"/>
      <w:r w:rsidRPr="001120B5">
        <w:rPr>
          <w:rFonts w:ascii="Times New Roman" w:hAnsi="Times New Roman" w:cs="Times New Roman"/>
          <w:sz w:val="28"/>
          <w:szCs w:val="28"/>
        </w:rPr>
        <w:t>недостаточной</w:t>
      </w:r>
      <w:proofErr w:type="gramEnd"/>
      <w:r w:rsidRPr="00112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 фонетико-фонематических и лексико-грамматических средств языка.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 xml:space="preserve">4 группа </w:t>
      </w:r>
      <w:r w:rsidRPr="001120B5">
        <w:rPr>
          <w:rFonts w:ascii="Times New Roman" w:hAnsi="Times New Roman" w:cs="Times New Roman"/>
          <w:sz w:val="28"/>
          <w:szCs w:val="28"/>
        </w:rPr>
        <w:t>–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застревание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>» на одних и тех же действиях.</w:t>
      </w:r>
    </w:p>
    <w:p w:rsidR="00FC0267" w:rsidRDefault="00FC0267" w:rsidP="005E476F">
      <w:pPr>
        <w:pStyle w:val="a5"/>
        <w:tabs>
          <w:tab w:val="left" w:pos="142"/>
        </w:tabs>
        <w:spacing w:after="0" w:line="360" w:lineRule="auto"/>
        <w:ind w:left="0"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0267" w:rsidRDefault="00FC0267" w:rsidP="005E476F">
      <w:pPr>
        <w:pStyle w:val="a5"/>
        <w:tabs>
          <w:tab w:val="left" w:pos="142"/>
        </w:tabs>
        <w:spacing w:after="0" w:line="360" w:lineRule="auto"/>
        <w:ind w:left="0"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11DB" w:rsidRPr="001120B5" w:rsidRDefault="005E476F" w:rsidP="005E476F">
      <w:pPr>
        <w:pStyle w:val="a5"/>
        <w:tabs>
          <w:tab w:val="left" w:pos="142"/>
        </w:tabs>
        <w:spacing w:after="0" w:line="360" w:lineRule="auto"/>
        <w:ind w:left="0" w:firstLine="39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ПРОГРАММНОЕ И УЧЕБНО-МЕТОДИЧЕСКОЕ ОБЕСПЕЧЕНИЕ</w:t>
      </w:r>
    </w:p>
    <w:p w:rsidR="00B211DB" w:rsidRPr="001120B5" w:rsidRDefault="00B211DB" w:rsidP="00B211DB">
      <w:pPr>
        <w:tabs>
          <w:tab w:val="left" w:pos="142"/>
        </w:tabs>
        <w:spacing w:after="0" w:line="360" w:lineRule="auto"/>
        <w:ind w:firstLine="397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Программа:</w:t>
      </w:r>
    </w:p>
    <w:p w:rsidR="00B211DB" w:rsidRPr="001120B5" w:rsidRDefault="00AF7A16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«Программы   (коррекционной) образовательной  школы</w:t>
      </w:r>
      <w:r w:rsidRPr="002559F7">
        <w:rPr>
          <w:rFonts w:ascii="Times New Roman" w:hAnsi="Times New Roman"/>
          <w:sz w:val="28"/>
          <w:szCs w:val="28"/>
        </w:rPr>
        <w:t xml:space="preserve"> </w:t>
      </w:r>
      <w:r w:rsidRPr="002559F7">
        <w:rPr>
          <w:rFonts w:ascii="Times New Roman" w:hAnsi="Times New Roman"/>
          <w:sz w:val="28"/>
          <w:szCs w:val="28"/>
          <w:lang w:val="en-US"/>
        </w:rPr>
        <w:t>VIII</w:t>
      </w:r>
      <w:r w:rsidRPr="002559F7">
        <w:rPr>
          <w:rFonts w:ascii="Times New Roman" w:hAnsi="Times New Roman"/>
          <w:sz w:val="28"/>
          <w:szCs w:val="28"/>
        </w:rPr>
        <w:t xml:space="preserve"> вида</w:t>
      </w:r>
      <w:r>
        <w:rPr>
          <w:rFonts w:ascii="Times New Roman" w:hAnsi="Times New Roman"/>
          <w:sz w:val="28"/>
          <w:szCs w:val="28"/>
        </w:rPr>
        <w:t>. Подготовительный  1–4  классы», под редакцией  В.В. Воронковой  — М.:</w:t>
      </w:r>
      <w:r w:rsidRPr="002559F7">
        <w:rPr>
          <w:rFonts w:ascii="Times New Roman" w:hAnsi="Times New Roman"/>
          <w:sz w:val="28"/>
          <w:szCs w:val="28"/>
        </w:rPr>
        <w:t xml:space="preserve"> «Просвещение», 2008 год.</w:t>
      </w:r>
      <w:r w:rsidR="005E476F" w:rsidRPr="005E476F">
        <w:rPr>
          <w:rFonts w:ascii="Times New Roman" w:hAnsi="Times New Roman"/>
          <w:sz w:val="28"/>
          <w:szCs w:val="28"/>
        </w:rPr>
        <w:t xml:space="preserve"> </w:t>
      </w:r>
      <w:r w:rsidR="005E476F">
        <w:rPr>
          <w:rFonts w:ascii="Times New Roman" w:hAnsi="Times New Roman"/>
          <w:sz w:val="28"/>
          <w:szCs w:val="28"/>
        </w:rPr>
        <w:t>—</w:t>
      </w:r>
      <w:r w:rsidRPr="002559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 191.</w:t>
      </w:r>
    </w:p>
    <w:p w:rsidR="00B211DB" w:rsidRDefault="00AF7A16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Учебник: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11DB" w:rsidRPr="001120B5">
        <w:rPr>
          <w:rFonts w:ascii="Times New Roman" w:hAnsi="Times New Roman" w:cs="Times New Roman"/>
          <w:sz w:val="28"/>
          <w:szCs w:val="28"/>
        </w:rPr>
        <w:t xml:space="preserve">Учебник в 2-х частях для 2 класса специальных (коррекционных) образовательных учреждений VIII вида / С.Ю. Ильина, А.К. Аксёнова, Т.М. Головкина, М.И. Шишкова.– 2-е изд. – М.: «Просвещение», 2012. – </w:t>
      </w:r>
      <w:r w:rsidR="005E476F">
        <w:rPr>
          <w:rFonts w:ascii="Times New Roman" w:hAnsi="Times New Roman" w:cs="Times New Roman"/>
          <w:sz w:val="28"/>
          <w:szCs w:val="28"/>
        </w:rPr>
        <w:t xml:space="preserve">С. </w:t>
      </w:r>
      <w:r w:rsidR="00B211DB" w:rsidRPr="001120B5">
        <w:rPr>
          <w:rFonts w:ascii="Times New Roman" w:hAnsi="Times New Roman" w:cs="Times New Roman"/>
          <w:sz w:val="28"/>
          <w:szCs w:val="28"/>
        </w:rPr>
        <w:t>103.</w:t>
      </w:r>
    </w:p>
    <w:p w:rsidR="005E476F" w:rsidRDefault="005E476F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5E476F" w:rsidRPr="001120B5" w:rsidRDefault="005E476F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B211DB" w:rsidRPr="001120B5" w:rsidRDefault="00B211DB" w:rsidP="00B211DB">
      <w:pPr>
        <w:tabs>
          <w:tab w:val="left" w:pos="2490"/>
        </w:tabs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Методические пособия: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1</w:t>
      </w:r>
      <w:r w:rsidRPr="001120B5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1120B5">
        <w:rPr>
          <w:rFonts w:ascii="Times New Roman" w:hAnsi="Times New Roman" w:cs="Times New Roman"/>
          <w:sz w:val="28"/>
          <w:szCs w:val="28"/>
        </w:rPr>
        <w:t xml:space="preserve"> Аксенова А.К.,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Галунчикова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 Н.Г. Развитие речи учащихся на уроках грамматики и правописания. – М.: Просвещение, 2002. – </w:t>
      </w:r>
      <w:r w:rsidR="005E476F">
        <w:rPr>
          <w:rFonts w:ascii="Times New Roman" w:hAnsi="Times New Roman" w:cs="Times New Roman"/>
          <w:sz w:val="28"/>
          <w:szCs w:val="28"/>
        </w:rPr>
        <w:t>С</w:t>
      </w:r>
      <w:r w:rsidRPr="001120B5">
        <w:rPr>
          <w:rFonts w:ascii="Times New Roman" w:hAnsi="Times New Roman" w:cs="Times New Roman"/>
          <w:sz w:val="28"/>
          <w:szCs w:val="28"/>
        </w:rPr>
        <w:t>. 115.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2. Аксенова А.К. Методика обучения русскому языку в специальной      (коррекционной) школе – М.: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, 2001. – </w:t>
      </w:r>
      <w:r w:rsidR="005E476F">
        <w:rPr>
          <w:rFonts w:ascii="Times New Roman" w:hAnsi="Times New Roman" w:cs="Times New Roman"/>
          <w:sz w:val="28"/>
          <w:szCs w:val="28"/>
        </w:rPr>
        <w:t>С</w:t>
      </w:r>
      <w:r w:rsidRPr="001120B5">
        <w:rPr>
          <w:rFonts w:ascii="Times New Roman" w:hAnsi="Times New Roman" w:cs="Times New Roman"/>
          <w:sz w:val="28"/>
          <w:szCs w:val="28"/>
        </w:rPr>
        <w:t>. 198.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3.Воробьева В.К. Методика развития связной речи у детей с системным недоразвитием речи – М.: 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, 2006. – </w:t>
      </w:r>
      <w:r w:rsidR="005E476F">
        <w:rPr>
          <w:rFonts w:ascii="Times New Roman" w:hAnsi="Times New Roman" w:cs="Times New Roman"/>
          <w:sz w:val="28"/>
          <w:szCs w:val="28"/>
        </w:rPr>
        <w:t>С</w:t>
      </w:r>
      <w:r w:rsidRPr="001120B5">
        <w:rPr>
          <w:rFonts w:ascii="Times New Roman" w:hAnsi="Times New Roman" w:cs="Times New Roman"/>
          <w:sz w:val="28"/>
          <w:szCs w:val="28"/>
        </w:rPr>
        <w:t>. 122.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4.Зикеев А.Г. Работа над лексикой в начальных классах специальных (коррекционных) школ. – М.: Академия. – 2002. – </w:t>
      </w:r>
      <w:r w:rsidR="005E476F">
        <w:rPr>
          <w:rFonts w:ascii="Times New Roman" w:hAnsi="Times New Roman" w:cs="Times New Roman"/>
          <w:sz w:val="28"/>
          <w:szCs w:val="28"/>
        </w:rPr>
        <w:t>С</w:t>
      </w:r>
      <w:r w:rsidRPr="001120B5">
        <w:rPr>
          <w:rFonts w:ascii="Times New Roman" w:hAnsi="Times New Roman" w:cs="Times New Roman"/>
          <w:sz w:val="28"/>
          <w:szCs w:val="28"/>
        </w:rPr>
        <w:t>. 101.</w:t>
      </w:r>
    </w:p>
    <w:p w:rsidR="00B211DB" w:rsidRPr="001120B5" w:rsidRDefault="00B211DB" w:rsidP="005E476F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5.Комарова С.В. Формирование речевой коммуникации учащихся   специальных (коррекционных) школ VIII вида на уроках развития речи. – М.: Просвещение, 2005. – </w:t>
      </w:r>
      <w:r w:rsidR="005E476F">
        <w:rPr>
          <w:rFonts w:ascii="Times New Roman" w:hAnsi="Times New Roman" w:cs="Times New Roman"/>
          <w:sz w:val="28"/>
          <w:szCs w:val="28"/>
        </w:rPr>
        <w:t>С</w:t>
      </w:r>
      <w:r w:rsidRPr="001120B5">
        <w:rPr>
          <w:rFonts w:ascii="Times New Roman" w:hAnsi="Times New Roman" w:cs="Times New Roman"/>
          <w:sz w:val="28"/>
          <w:szCs w:val="28"/>
        </w:rPr>
        <w:t>. 98.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литература: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lastRenderedPageBreak/>
        <w:t>1.Аксенова А.К., Якубовская Э.В. Дидактические игры на уроках русского языка  вспомогательной школы. – М.: Просвещение, 2000. – С. 127.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2.Бойнова Н.И. Творческие игры на уроках русского языка // Начальная школа. 2005. – №10.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3.Пилипчук Л.В. К урокам письма // Начальная школа. 2005. – №10.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4.Рудакова В.П. Работа над ошибками – важное звено в системе обучения русскому языку // Начальная школа. 2006. – №6.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5.Тяжелова М. Г. Приёмы личной заинтересованности школьников в изучении русского языка // Начальная школа. 2007. – №11.</w:t>
      </w:r>
    </w:p>
    <w:p w:rsidR="005E476F" w:rsidRPr="005E476F" w:rsidRDefault="005E476F" w:rsidP="005E476F">
      <w:pPr>
        <w:pStyle w:val="1"/>
        <w:tabs>
          <w:tab w:val="left" w:pos="284"/>
          <w:tab w:val="left" w:pos="709"/>
          <w:tab w:val="left" w:pos="8265"/>
        </w:tabs>
        <w:spacing w:after="0" w:line="360" w:lineRule="auto"/>
        <w:ind w:left="0" w:firstLine="397"/>
        <w:jc w:val="center"/>
        <w:rPr>
          <w:rFonts w:ascii="Times New Roman" w:hAnsi="Times New Roman"/>
          <w:sz w:val="28"/>
          <w:szCs w:val="28"/>
        </w:rPr>
      </w:pPr>
      <w:r w:rsidRPr="005E476F">
        <w:rPr>
          <w:rFonts w:ascii="Times New Roman" w:eastAsia="Calibri" w:hAnsi="Times New Roman"/>
          <w:b/>
          <w:sz w:val="28"/>
          <w:szCs w:val="28"/>
        </w:rPr>
        <w:t xml:space="preserve">Нормативно </w:t>
      </w:r>
      <w:r w:rsidRPr="005E476F">
        <w:rPr>
          <w:rFonts w:ascii="Times New Roman" w:eastAsia="Calibri" w:hAnsi="Times New Roman"/>
          <w:sz w:val="28"/>
          <w:szCs w:val="28"/>
        </w:rPr>
        <w:t xml:space="preserve">- </w:t>
      </w:r>
      <w:r w:rsidRPr="005E476F">
        <w:rPr>
          <w:rFonts w:ascii="Times New Roman" w:eastAsia="Calibri" w:hAnsi="Times New Roman"/>
          <w:b/>
          <w:sz w:val="28"/>
          <w:szCs w:val="28"/>
        </w:rPr>
        <w:t>правовые документы:</w:t>
      </w:r>
    </w:p>
    <w:p w:rsidR="005E476F" w:rsidRPr="005E476F" w:rsidRDefault="005E476F" w:rsidP="005E476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eastAsia="Calibri" w:hAnsi="Times New Roman" w:cs="Times New Roman"/>
          <w:spacing w:val="-22"/>
          <w:sz w:val="28"/>
          <w:szCs w:val="28"/>
        </w:rPr>
      </w:pP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29 декабря 2012 г.  № 273 – </w:t>
      </w:r>
      <w:r w:rsidRPr="005E476F">
        <w:rPr>
          <w:rFonts w:ascii="Times New Roman" w:eastAsia="Calibri" w:hAnsi="Times New Roman" w:cs="Times New Roman"/>
          <w:spacing w:val="-22"/>
          <w:sz w:val="28"/>
          <w:szCs w:val="28"/>
        </w:rPr>
        <w:t xml:space="preserve"> ФЗ </w:t>
      </w: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«Об образовании в РФ». </w:t>
      </w:r>
    </w:p>
    <w:p w:rsidR="005E476F" w:rsidRPr="005E476F" w:rsidRDefault="005E476F" w:rsidP="005E476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eastAsia="Calibri" w:hAnsi="Times New Roman" w:cs="Times New Roman"/>
          <w:spacing w:val="-22"/>
          <w:sz w:val="28"/>
          <w:szCs w:val="28"/>
        </w:rPr>
      </w:pP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Федеральный государственный образовательный стандарт образования обучающихся  с умственной отсталостью (интеллектуальными нарушениями) от 19 декабря  2014 г. № 1599. </w:t>
      </w:r>
    </w:p>
    <w:p w:rsidR="005E476F" w:rsidRPr="005E476F" w:rsidRDefault="005E476F" w:rsidP="005E476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  <w:tab w:val="left" w:pos="365"/>
          <w:tab w:val="left" w:pos="709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eastAsia="Calibri" w:hAnsi="Times New Roman" w:cs="Times New Roman"/>
          <w:spacing w:val="-9"/>
          <w:sz w:val="28"/>
          <w:szCs w:val="28"/>
        </w:rPr>
      </w:pP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Закон Свердловской области  от 15 июля 2013 г.  № 78 – </w:t>
      </w:r>
      <w:proofErr w:type="gramStart"/>
      <w:r w:rsidRPr="005E476F">
        <w:rPr>
          <w:rFonts w:ascii="Times New Roman" w:eastAsia="Calibri" w:hAnsi="Times New Roman" w:cs="Times New Roman"/>
          <w:spacing w:val="-9"/>
          <w:sz w:val="28"/>
          <w:szCs w:val="28"/>
        </w:rPr>
        <w:t>ОЗ</w:t>
      </w:r>
      <w:proofErr w:type="gramEnd"/>
      <w:r w:rsidRPr="005E476F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 «Об образовании в Свердловской области».  </w:t>
      </w:r>
    </w:p>
    <w:p w:rsidR="005E476F" w:rsidRPr="005E476F" w:rsidRDefault="005E476F" w:rsidP="005E476F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eastAsia="Calibri" w:hAnsi="Times New Roman" w:cs="Times New Roman"/>
          <w:spacing w:val="-13"/>
          <w:sz w:val="28"/>
          <w:szCs w:val="28"/>
        </w:rPr>
      </w:pP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 w:rsidRPr="005E476F">
        <w:rPr>
          <w:rFonts w:ascii="Times New Roman" w:eastAsia="Calibri" w:hAnsi="Times New Roman" w:cs="Times New Roman"/>
          <w:spacing w:val="1"/>
          <w:sz w:val="28"/>
          <w:szCs w:val="28"/>
        </w:rPr>
        <w:t>(специальном образовании). (</w:t>
      </w:r>
      <w:proofErr w:type="gramStart"/>
      <w:r w:rsidRPr="005E476F">
        <w:rPr>
          <w:rFonts w:ascii="Times New Roman" w:eastAsia="Calibri" w:hAnsi="Times New Roman" w:cs="Times New Roman"/>
          <w:spacing w:val="1"/>
          <w:sz w:val="28"/>
          <w:szCs w:val="28"/>
        </w:rPr>
        <w:t>Принят</w:t>
      </w:r>
      <w:proofErr w:type="gramEnd"/>
      <w:r w:rsidRPr="005E476F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государственной Думой 16 октября 2012г. № 273).</w:t>
      </w:r>
    </w:p>
    <w:p w:rsidR="005E476F" w:rsidRPr="005E476F" w:rsidRDefault="005E476F" w:rsidP="005E476F">
      <w:pPr>
        <w:numPr>
          <w:ilvl w:val="0"/>
          <w:numId w:val="7"/>
        </w:numPr>
        <w:tabs>
          <w:tab w:val="left" w:pos="284"/>
          <w:tab w:val="left" w:pos="709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E476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5E476F" w:rsidRPr="005E476F" w:rsidRDefault="005E476F" w:rsidP="005E476F">
      <w:pPr>
        <w:pStyle w:val="a3"/>
        <w:widowControl w:val="0"/>
        <w:numPr>
          <w:ilvl w:val="0"/>
          <w:numId w:val="7"/>
        </w:numPr>
        <w:tabs>
          <w:tab w:val="left" w:pos="284"/>
          <w:tab w:val="left" w:pos="709"/>
          <w:tab w:val="left" w:pos="1418"/>
        </w:tabs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E476F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FC0267">
        <w:rPr>
          <w:rFonts w:ascii="Times New Roman" w:hAnsi="Times New Roman" w:cs="Times New Roman"/>
          <w:sz w:val="28"/>
          <w:szCs w:val="28"/>
        </w:rPr>
        <w:t xml:space="preserve">муниципального казённого образовательного учреждения </w:t>
      </w:r>
      <w:r w:rsidRPr="005E476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C0267">
        <w:rPr>
          <w:rFonts w:ascii="Times New Roman" w:hAnsi="Times New Roman" w:cs="Times New Roman"/>
          <w:sz w:val="28"/>
          <w:szCs w:val="28"/>
        </w:rPr>
        <w:t>Казаковская</w:t>
      </w:r>
      <w:proofErr w:type="spellEnd"/>
      <w:r w:rsidR="00FC0267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</w:t>
      </w:r>
      <w:r w:rsidRPr="005E476F">
        <w:rPr>
          <w:rFonts w:ascii="Times New Roman" w:hAnsi="Times New Roman" w:cs="Times New Roman"/>
          <w:sz w:val="28"/>
          <w:szCs w:val="28"/>
        </w:rPr>
        <w:t>.</w:t>
      </w:r>
    </w:p>
    <w:p w:rsidR="005E476F" w:rsidRPr="005E476F" w:rsidRDefault="005E476F" w:rsidP="005E476F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47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Адаптированная основная общеобразовательная программа образования обучающихся с лёгкой умственной отсталостью (интеллектуальными нарушениями) (Вариант 1) </w:t>
      </w:r>
      <w:r w:rsidR="00FC0267">
        <w:rPr>
          <w:rFonts w:ascii="Times New Roman" w:eastAsia="Calibri" w:hAnsi="Times New Roman" w:cs="Times New Roman"/>
          <w:sz w:val="28"/>
          <w:szCs w:val="28"/>
        </w:rPr>
        <w:t>МКОУ</w:t>
      </w: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FC0267">
        <w:rPr>
          <w:rFonts w:ascii="Times New Roman" w:eastAsia="Calibri" w:hAnsi="Times New Roman" w:cs="Times New Roman"/>
          <w:sz w:val="28"/>
          <w:szCs w:val="28"/>
        </w:rPr>
        <w:t>Казаковская</w:t>
      </w:r>
      <w:proofErr w:type="spellEnd"/>
      <w:r w:rsidR="00FC0267">
        <w:rPr>
          <w:rFonts w:ascii="Times New Roman" w:eastAsia="Calibri" w:hAnsi="Times New Roman" w:cs="Times New Roman"/>
          <w:sz w:val="28"/>
          <w:szCs w:val="28"/>
        </w:rPr>
        <w:t xml:space="preserve"> основная общеобразовательная школа</w:t>
      </w:r>
      <w:r w:rsidR="003279DA">
        <w:rPr>
          <w:rFonts w:ascii="Times New Roman" w:eastAsia="Calibri" w:hAnsi="Times New Roman" w:cs="Times New Roman"/>
          <w:sz w:val="28"/>
          <w:szCs w:val="28"/>
        </w:rPr>
        <w:t xml:space="preserve">».  Приказ </w:t>
      </w:r>
      <w:proofErr w:type="gramStart"/>
      <w:r w:rsidR="003279DA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="003279D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E476F" w:rsidRPr="005E476F" w:rsidRDefault="005E476F" w:rsidP="005E476F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360" w:lineRule="auto"/>
        <w:ind w:left="0"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476F">
        <w:rPr>
          <w:rFonts w:ascii="Times New Roman" w:hAnsi="Times New Roman" w:cs="Times New Roman"/>
          <w:spacing w:val="-2"/>
          <w:sz w:val="28"/>
          <w:szCs w:val="28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год.</w:t>
      </w:r>
    </w:p>
    <w:p w:rsidR="005E476F" w:rsidRPr="005E476F" w:rsidRDefault="005E476F" w:rsidP="005E476F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ind w:left="0"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476F">
        <w:rPr>
          <w:rFonts w:ascii="Times New Roman" w:hAnsi="Times New Roman" w:cs="Times New Roman"/>
          <w:spacing w:val="-2"/>
          <w:sz w:val="28"/>
          <w:szCs w:val="28"/>
        </w:rPr>
        <w:t>Концепция духовно–нравственного развития и воспитания личности гражданина России.</w:t>
      </w:r>
    </w:p>
    <w:p w:rsidR="005E476F" w:rsidRPr="005E476F" w:rsidRDefault="003D6BD7" w:rsidP="005E476F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left="0"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Учебный план 20</w:t>
      </w:r>
      <w:r w:rsidR="00FC0267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20</w:t>
      </w:r>
      <w:r w:rsidR="00FC0267">
        <w:rPr>
          <w:rFonts w:ascii="Times New Roman" w:eastAsia="Calibri" w:hAnsi="Times New Roman" w:cs="Times New Roman"/>
          <w:sz w:val="28"/>
          <w:szCs w:val="28"/>
        </w:rPr>
        <w:t>21</w:t>
      </w:r>
      <w:r w:rsidR="005E476F" w:rsidRPr="005E476F">
        <w:rPr>
          <w:rFonts w:ascii="Times New Roman" w:eastAsia="Calibri" w:hAnsi="Times New Roman" w:cs="Times New Roman"/>
          <w:sz w:val="28"/>
          <w:szCs w:val="28"/>
        </w:rPr>
        <w:t xml:space="preserve"> учебного года. </w:t>
      </w:r>
    </w:p>
    <w:p w:rsidR="005E476F" w:rsidRPr="005E476F" w:rsidRDefault="005E476F" w:rsidP="005E476F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left="0"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  Годовой</w:t>
      </w:r>
      <w:r w:rsidR="003D6BD7">
        <w:rPr>
          <w:rFonts w:ascii="Times New Roman" w:eastAsia="Calibri" w:hAnsi="Times New Roman" w:cs="Times New Roman"/>
          <w:sz w:val="28"/>
          <w:szCs w:val="28"/>
        </w:rPr>
        <w:t xml:space="preserve"> учебный календарный график 20</w:t>
      </w:r>
      <w:r w:rsidR="00FC0267">
        <w:rPr>
          <w:rFonts w:ascii="Times New Roman" w:eastAsia="Calibri" w:hAnsi="Times New Roman" w:cs="Times New Roman"/>
          <w:sz w:val="28"/>
          <w:szCs w:val="28"/>
        </w:rPr>
        <w:t>20</w:t>
      </w:r>
      <w:r w:rsidR="003D6BD7">
        <w:rPr>
          <w:rFonts w:ascii="Times New Roman" w:eastAsia="Calibri" w:hAnsi="Times New Roman" w:cs="Times New Roman"/>
          <w:sz w:val="28"/>
          <w:szCs w:val="28"/>
        </w:rPr>
        <w:t xml:space="preserve"> – 20</w:t>
      </w:r>
      <w:r w:rsidR="00FC0267">
        <w:rPr>
          <w:rFonts w:ascii="Times New Roman" w:eastAsia="Calibri" w:hAnsi="Times New Roman" w:cs="Times New Roman"/>
          <w:sz w:val="28"/>
          <w:szCs w:val="28"/>
        </w:rPr>
        <w:t>21</w:t>
      </w: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 учебного года.</w:t>
      </w:r>
    </w:p>
    <w:p w:rsidR="005E476F" w:rsidRDefault="005E476F" w:rsidP="005E476F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left="0" w:firstLine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  Расписание уроков </w:t>
      </w:r>
      <w:r w:rsidR="00FC0267">
        <w:rPr>
          <w:rFonts w:ascii="Times New Roman" w:eastAsia="Calibri" w:hAnsi="Times New Roman" w:cs="Times New Roman"/>
          <w:sz w:val="28"/>
          <w:szCs w:val="28"/>
        </w:rPr>
        <w:t>МКОУ</w:t>
      </w: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FC0267">
        <w:rPr>
          <w:rFonts w:ascii="Times New Roman" w:eastAsia="Calibri" w:hAnsi="Times New Roman" w:cs="Times New Roman"/>
          <w:sz w:val="28"/>
          <w:szCs w:val="28"/>
        </w:rPr>
        <w:t>Казаковская</w:t>
      </w:r>
      <w:proofErr w:type="spellEnd"/>
      <w:r w:rsidR="00FC0267">
        <w:rPr>
          <w:rFonts w:ascii="Times New Roman" w:eastAsia="Calibri" w:hAnsi="Times New Roman" w:cs="Times New Roman"/>
          <w:sz w:val="28"/>
          <w:szCs w:val="28"/>
        </w:rPr>
        <w:t xml:space="preserve"> основная общеобразовательная школа</w:t>
      </w:r>
      <w:r w:rsidR="003D6BD7">
        <w:rPr>
          <w:rFonts w:ascii="Times New Roman" w:eastAsia="Calibri" w:hAnsi="Times New Roman" w:cs="Times New Roman"/>
          <w:sz w:val="28"/>
          <w:szCs w:val="28"/>
        </w:rPr>
        <w:t>» 20</w:t>
      </w:r>
      <w:r w:rsidR="00FC0267">
        <w:rPr>
          <w:rFonts w:ascii="Times New Roman" w:eastAsia="Calibri" w:hAnsi="Times New Roman" w:cs="Times New Roman"/>
          <w:sz w:val="28"/>
          <w:szCs w:val="28"/>
        </w:rPr>
        <w:t>20</w:t>
      </w:r>
      <w:r w:rsidR="003D6BD7">
        <w:rPr>
          <w:rFonts w:ascii="Times New Roman" w:eastAsia="Calibri" w:hAnsi="Times New Roman" w:cs="Times New Roman"/>
          <w:sz w:val="28"/>
          <w:szCs w:val="28"/>
        </w:rPr>
        <w:t xml:space="preserve"> – 20</w:t>
      </w:r>
      <w:r w:rsidR="00FC0267">
        <w:rPr>
          <w:rFonts w:ascii="Times New Roman" w:eastAsia="Calibri" w:hAnsi="Times New Roman" w:cs="Times New Roman"/>
          <w:sz w:val="28"/>
          <w:szCs w:val="28"/>
        </w:rPr>
        <w:t>21</w:t>
      </w:r>
      <w:r w:rsidRPr="005E476F">
        <w:rPr>
          <w:rFonts w:ascii="Times New Roman" w:eastAsia="Calibri" w:hAnsi="Times New Roman" w:cs="Times New Roman"/>
          <w:sz w:val="28"/>
          <w:szCs w:val="28"/>
        </w:rPr>
        <w:t xml:space="preserve"> учебного года.</w:t>
      </w:r>
    </w:p>
    <w:p w:rsidR="005E476F" w:rsidRPr="005E476F" w:rsidRDefault="005E476F" w:rsidP="000C1C74">
      <w:pPr>
        <w:pStyle w:val="a5"/>
        <w:widowControl w:val="0"/>
        <w:shd w:val="clear" w:color="auto" w:fill="FFFFFF"/>
        <w:tabs>
          <w:tab w:val="left" w:pos="0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left="39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="005E476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211DB" w:rsidRPr="001120B5" w:rsidRDefault="00B211DB" w:rsidP="00B211DB">
      <w:pPr>
        <w:widowControl w:val="0"/>
        <w:shd w:val="clear" w:color="auto" w:fill="FFFFFF"/>
        <w:tabs>
          <w:tab w:val="left" w:pos="360"/>
          <w:tab w:val="left" w:pos="418"/>
        </w:tabs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Дидактический материал:</w:t>
      </w:r>
      <w:r w:rsidRPr="001120B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Печатные пособия: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наборы картинной азбуки; наборы предметных картинок;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наборы сюжетных картинок по отдельным темам;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различные виды словарей;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репродукции картин в соответствии с тематикой и видами работ;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наборы сюжетных картинок в соответствии с тематикой изучаемых произведений;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репродукции картин художников в соответствии с тематикой читаемых произведений;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lastRenderedPageBreak/>
        <w:t xml:space="preserve">– портреты поэтов и писателей;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детские книги разного типа из круга детского чтения; технические средства обучения;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учебно-практическое оборудование: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комплекты для обучения грамоте (наборное полотно, разрезная азбука (</w:t>
      </w:r>
      <w:proofErr w:type="spellStart"/>
      <w:r w:rsidRPr="001120B5">
        <w:rPr>
          <w:rFonts w:ascii="Times New Roman" w:hAnsi="Times New Roman" w:cs="Times New Roman"/>
          <w:sz w:val="28"/>
          <w:szCs w:val="28"/>
        </w:rPr>
        <w:t>общеклассная</w:t>
      </w:r>
      <w:proofErr w:type="spellEnd"/>
      <w:r w:rsidRPr="001120B5">
        <w:rPr>
          <w:rFonts w:ascii="Times New Roman" w:hAnsi="Times New Roman" w:cs="Times New Roman"/>
          <w:sz w:val="28"/>
          <w:szCs w:val="28"/>
        </w:rPr>
        <w:t xml:space="preserve"> и индивидуальная, образцы начертания рукописных букв); опорные таблицы по отдельным изучаемым темам;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 xml:space="preserve">– схемы; 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дидактический раздаточный материал (карточки с заданиями);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sz w:val="28"/>
          <w:szCs w:val="28"/>
        </w:rPr>
        <w:t>– наборы ролевых игр, игрушек по отдельным темам.</w:t>
      </w:r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20B5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  <w:r w:rsidRPr="001120B5">
        <w:rPr>
          <w:rFonts w:ascii="Times New Roman" w:hAnsi="Times New Roman" w:cs="Times New Roman"/>
          <w:sz w:val="28"/>
          <w:szCs w:val="28"/>
        </w:rPr>
        <w:t xml:space="preserve"> ноутбук, интерактивная доска, телевизор, экранно-звуковые пособия (презентации, мультфильмы).</w:t>
      </w:r>
      <w:proofErr w:type="gramEnd"/>
    </w:p>
    <w:p w:rsidR="00B211DB" w:rsidRPr="001120B5" w:rsidRDefault="00B211DB" w:rsidP="00B211DB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20B5">
        <w:rPr>
          <w:rFonts w:ascii="Times New Roman" w:hAnsi="Times New Roman" w:cs="Times New Roman"/>
          <w:b/>
          <w:bCs/>
          <w:sz w:val="28"/>
          <w:szCs w:val="28"/>
        </w:rPr>
        <w:t>Интернет ресурсы:</w:t>
      </w:r>
      <w:r w:rsidRPr="001120B5">
        <w:rPr>
          <w:rFonts w:ascii="Times New Roman" w:hAnsi="Times New Roman" w:cs="Times New Roman"/>
          <w:sz w:val="28"/>
          <w:szCs w:val="28"/>
        </w:rPr>
        <w:t xml:space="preserve"> 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120B5">
        <w:rPr>
          <w:rFonts w:ascii="Times New Roman" w:hAnsi="Times New Roman" w:cs="Times New Roman"/>
          <w:sz w:val="28"/>
          <w:szCs w:val="28"/>
        </w:rPr>
        <w:t>://</w:t>
      </w:r>
      <w:r w:rsidRPr="001120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nsportal</w:t>
      </w:r>
      <w:r w:rsidRPr="001120B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120B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1120B5">
        <w:rPr>
          <w:rFonts w:ascii="Times New Roman" w:hAnsi="Times New Roman" w:cs="Times New Roman"/>
          <w:sz w:val="28"/>
          <w:szCs w:val="28"/>
        </w:rPr>
        <w:t xml:space="preserve">/, 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120B5">
        <w:rPr>
          <w:rFonts w:ascii="Times New Roman" w:hAnsi="Times New Roman" w:cs="Times New Roman"/>
          <w:sz w:val="28"/>
          <w:szCs w:val="28"/>
        </w:rPr>
        <w:t>://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infourok</w:t>
      </w:r>
      <w:r w:rsidRPr="001120B5">
        <w:rPr>
          <w:rFonts w:ascii="Times New Roman" w:hAnsi="Times New Roman" w:cs="Times New Roman"/>
          <w:sz w:val="28"/>
          <w:szCs w:val="28"/>
        </w:rPr>
        <w:t>.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120B5">
        <w:rPr>
          <w:rFonts w:ascii="Times New Roman" w:hAnsi="Times New Roman" w:cs="Times New Roman"/>
          <w:sz w:val="28"/>
          <w:szCs w:val="28"/>
        </w:rPr>
        <w:t xml:space="preserve">/, 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120B5">
        <w:rPr>
          <w:rFonts w:ascii="Times New Roman" w:hAnsi="Times New Roman" w:cs="Times New Roman"/>
          <w:sz w:val="28"/>
          <w:szCs w:val="28"/>
        </w:rPr>
        <w:t>://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120B5">
        <w:rPr>
          <w:rFonts w:ascii="Times New Roman" w:hAnsi="Times New Roman" w:cs="Times New Roman"/>
          <w:sz w:val="28"/>
          <w:szCs w:val="28"/>
        </w:rPr>
        <w:t>.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uchportal</w:t>
      </w:r>
      <w:r w:rsidRPr="001120B5">
        <w:rPr>
          <w:rFonts w:ascii="Times New Roman" w:hAnsi="Times New Roman" w:cs="Times New Roman"/>
          <w:sz w:val="28"/>
          <w:szCs w:val="28"/>
        </w:rPr>
        <w:t>.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120B5">
        <w:rPr>
          <w:rFonts w:ascii="Times New Roman" w:hAnsi="Times New Roman" w:cs="Times New Roman"/>
          <w:sz w:val="28"/>
          <w:szCs w:val="28"/>
        </w:rPr>
        <w:t xml:space="preserve">/, 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120B5">
        <w:rPr>
          <w:rFonts w:ascii="Times New Roman" w:hAnsi="Times New Roman" w:cs="Times New Roman"/>
          <w:sz w:val="28"/>
          <w:szCs w:val="28"/>
        </w:rPr>
        <w:t>://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pedsovet</w:t>
      </w:r>
      <w:r w:rsidRPr="001120B5">
        <w:rPr>
          <w:rFonts w:ascii="Times New Roman" w:hAnsi="Times New Roman" w:cs="Times New Roman"/>
          <w:sz w:val="28"/>
          <w:szCs w:val="28"/>
        </w:rPr>
        <w:t>.</w:t>
      </w:r>
      <w:r w:rsidRPr="001120B5">
        <w:rPr>
          <w:rFonts w:ascii="Times New Roman" w:hAnsi="Times New Roman" w:cs="Times New Roman"/>
          <w:sz w:val="28"/>
          <w:szCs w:val="28"/>
          <w:lang w:val="en-US"/>
        </w:rPr>
        <w:t>su</w:t>
      </w:r>
      <w:r w:rsidRPr="001120B5">
        <w:rPr>
          <w:rFonts w:ascii="Times New Roman" w:hAnsi="Times New Roman" w:cs="Times New Roman"/>
          <w:sz w:val="28"/>
          <w:szCs w:val="28"/>
        </w:rPr>
        <w:t xml:space="preserve">/, </w:t>
      </w:r>
      <w:hyperlink r:id="rId6" w:history="1">
        <w:r w:rsidRPr="001120B5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120B5">
          <w:rPr>
            <w:rFonts w:ascii="Times New Roman" w:hAnsi="Times New Roman" w:cs="Times New Roman"/>
            <w:sz w:val="28"/>
            <w:szCs w:val="28"/>
          </w:rPr>
          <w:t>://</w:t>
        </w:r>
        <w:r w:rsidRPr="001120B5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120B5">
          <w:rPr>
            <w:rFonts w:ascii="Times New Roman" w:hAnsi="Times New Roman" w:cs="Times New Roman"/>
            <w:sz w:val="28"/>
            <w:szCs w:val="28"/>
          </w:rPr>
          <w:t>.</w:t>
        </w:r>
        <w:r w:rsidRPr="001120B5">
          <w:rPr>
            <w:rFonts w:ascii="Times New Roman" w:hAnsi="Times New Roman" w:cs="Times New Roman"/>
            <w:sz w:val="28"/>
            <w:szCs w:val="28"/>
            <w:lang w:val="en-US"/>
          </w:rPr>
          <w:t>proshkolu</w:t>
        </w:r>
        <w:r w:rsidRPr="001120B5">
          <w:rPr>
            <w:rFonts w:ascii="Times New Roman" w:hAnsi="Times New Roman" w:cs="Times New Roman"/>
            <w:sz w:val="28"/>
            <w:szCs w:val="28"/>
          </w:rPr>
          <w:t>.</w:t>
        </w:r>
        <w:r w:rsidRPr="001120B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1120B5">
          <w:rPr>
            <w:rFonts w:ascii="Times New Roman" w:hAnsi="Times New Roman" w:cs="Times New Roman"/>
            <w:sz w:val="28"/>
            <w:szCs w:val="28"/>
          </w:rPr>
          <w:t>/</w:t>
        </w:r>
      </w:hyperlink>
      <w:r w:rsidRPr="001120B5">
        <w:rPr>
          <w:rFonts w:ascii="Times New Roman" w:hAnsi="Times New Roman" w:cs="Times New Roman"/>
          <w:sz w:val="28"/>
          <w:szCs w:val="28"/>
        </w:rPr>
        <w:t>, http://www.myshared.ru/, http://school-collection.edu.</w:t>
      </w:r>
    </w:p>
    <w:p w:rsidR="00295AC7" w:rsidRDefault="00295AC7">
      <w:pPr>
        <w:sectPr w:rsidR="00295AC7" w:rsidSect="00FC0267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295AC7" w:rsidRDefault="00295AC7" w:rsidP="00295AC7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295AC7" w:rsidRDefault="00295AC7" w:rsidP="00295AC7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8"/>
        <w:gridCol w:w="11783"/>
      </w:tblGrid>
      <w:tr w:rsidR="00295AC7" w:rsidTr="00FC0267">
        <w:trPr>
          <w:trHeight w:val="345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295AC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295AC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</w:tr>
      <w:tr w:rsidR="00295AC7" w:rsidTr="00FC0267">
        <w:trPr>
          <w:trHeight w:val="368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295AC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295AC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295AC7" w:rsidTr="00FC0267">
        <w:trPr>
          <w:trHeight w:val="368"/>
          <w:jc w:val="center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295AC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1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FC026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Добрыгина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Александровна</w:t>
            </w:r>
            <w:r w:rsidR="003D6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95AC7" w:rsidRDefault="00295AC7" w:rsidP="00295AC7">
      <w:pPr>
        <w:spacing w:after="0"/>
        <w:ind w:firstLine="397"/>
        <w:jc w:val="center"/>
        <w:rPr>
          <w:rFonts w:ascii="Times New Roman" w:hAnsi="Times New Roman"/>
          <w:sz w:val="24"/>
          <w:szCs w:val="24"/>
        </w:rPr>
      </w:pPr>
    </w:p>
    <w:tbl>
      <w:tblPr>
        <w:tblW w:w="139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48"/>
        <w:gridCol w:w="5937"/>
        <w:gridCol w:w="1979"/>
      </w:tblGrid>
      <w:tr w:rsidR="00295AC7" w:rsidTr="00FC0267">
        <w:trPr>
          <w:trHeight w:val="338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295AC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3279DA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131</w:t>
            </w:r>
            <w:r w:rsidR="00295AC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5AC7" w:rsidRDefault="00295AC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4 ч.</w:t>
            </w:r>
          </w:p>
        </w:tc>
      </w:tr>
      <w:tr w:rsidR="00295AC7" w:rsidTr="00FC0267">
        <w:trPr>
          <w:trHeight w:val="237"/>
          <w:jc w:val="center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5AC7" w:rsidRDefault="00295AC7">
            <w:pPr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7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5AC7" w:rsidRDefault="00295AC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D6BD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279D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295AC7" w:rsidTr="00FC0267">
        <w:trPr>
          <w:trHeight w:val="234"/>
          <w:jc w:val="center"/>
        </w:trPr>
        <w:tc>
          <w:tcPr>
            <w:tcW w:w="60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5AC7" w:rsidRDefault="00295AC7">
            <w:pPr>
              <w:spacing w:after="0"/>
              <w:ind w:firstLine="3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79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95AC7" w:rsidRDefault="00295AC7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ч.</w:t>
            </w:r>
          </w:p>
        </w:tc>
      </w:tr>
    </w:tbl>
    <w:p w:rsidR="00295AC7" w:rsidRDefault="00295AC7" w:rsidP="00295AC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3840" w:type="dxa"/>
        <w:jc w:val="center"/>
        <w:tblInd w:w="-1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825"/>
        <w:gridCol w:w="983"/>
        <w:gridCol w:w="3969"/>
        <w:gridCol w:w="2028"/>
        <w:gridCol w:w="2379"/>
      </w:tblGrid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295A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C0267" w:rsidRDefault="00FC026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 деятельности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295A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</w:t>
            </w:r>
          </w:p>
          <w:p w:rsidR="00FC0267" w:rsidRDefault="00FC026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295A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четверть  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Осень пришла – в школу пора!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 Знакомство с учебником.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учебником. Знакомство с названием раздела. Выставка книг по теме. Чтение стихотворения.</w:t>
            </w:r>
            <w:r w:rsidRPr="00295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«Все куда-нибудь идут».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«Первый урок».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Работа с текстом книги.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«Мы рисуем».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рассказа. Работа с текстом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Я. Акима «Грибной лес».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В. Дурова «Слон Бэби».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«Птичья школа».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50313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 Н. Сладкова «Осенние подарки».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Н. Сладкова «В парке».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«Падают, падают листья…»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В. Корабельников «Осенний лес».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К. Ушинского «Всякой вещи своё место».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Летнёва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«Хозяин в доме».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«Зачем дети ходят в школу?»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Тумбасова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«Серый вечер».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 «Осень пришла – в школу пора!»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17-23.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Почитаем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поиграем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Беглое осознанное  чтение рассказа А. Шибаева «Одна буква».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 чтение  стихотворения  А. Усачёва  «Слоги».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Беглое осознанное  чтение рассказа С. Иванова «Дразнилка».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Беглое осознанное 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84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 чтение  стихотворения К. Чуковского «Черепаха».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 рассказа Дж.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Ривза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«Шумный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 - Бах».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 «Почитаем – поиграем».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24-32.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гостях у сказки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народной сказки «Лиса и волк».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Беседа. 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народной сказки «Гуси и лиса».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народной сказки «Лиса и козёл».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сказки Л. Толстого «Мышка вышла гулять».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0C1C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0C1C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и закрепление полученных знаний. Чтение. Ответы на вопросы.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сказки С. Прокофьевой «Сказка о том, как зайцы испугали серого волка». Подготовка к проверке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литовской народной сказки «Волк и баран».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казахской народной сказки «Заяц и черепаха».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литовской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народной сказки «Рак и ворона».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Словарная работа. Чтение текста.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33-64.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33-37.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гостях у сказки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мордовской народной сказки «Благодарный медведь».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якутской народной сказки «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Как белка и заяц друг друга не узнали».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армянской народной сказки «Волк и ягнёнок».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народной сказки «Умей обождать».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 «В гостях у сказки».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38-50.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Животные рядом с нами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индийской народной сказки «Умная собака».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Беседа. 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 чтение рассказа Э.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«Я домой пришла».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 русской народной присказки «Лошадка».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Выразительное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«Кролики».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В. Лифшица «Баран».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 чтение рассказа Б. Житкова «Храбрый утёнок».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 чтение рассказа Э.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«Всё умеют сами».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  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Бородицкой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«Котёнок».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«Три котёнка».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 чтение  рассказа К. Ушинского «Петушок с семьёй».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 чтение  рассказа К. Ушинского «Упрямые козлята».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   В. Лившица «Пёс».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 «Животные рядом с нами».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51-64.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ты, зимушка – зима!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Я. Акима «Первый снег».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Выразительное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 Э. Киселёвой «Большой Снег»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trHeight w:val="52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 чтение рассказа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Калининой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«Снежный колобок».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рассказа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Вангели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«Снеговик - новосёл».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 чтение рассказа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Шведеру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Воробышкин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домик».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Г. Галина «Зимние картинки».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trHeight w:val="537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Е. Самойлова «Миша и Шура».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Ш.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«Купили снег». Подготовка к проверке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и закрепление полученных знаний.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trHeight w:val="40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«Про ёлки».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0C1C7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«Живи, ёлочка!».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Г. Юдина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Буратиний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нос»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trHeight w:val="212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«Коньки купили не напрасно».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65-102.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65-68.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ты, зимушка – зима!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«Ромашки в январе».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народной сказки «Мороз и Заяц».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сказки.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 чтение рассказа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«На лесной полянке».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разделу: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ты, зимушка – зима!».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69-86.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 такое хорошо и что такое плохо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trHeight w:val="289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Митту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«Коля заболел».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Беседа.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Летнёва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«Подружки рассорились».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Беседа.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«Вязальщик».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 стихотворения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Ладонщикова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«Самокат».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Э. Киселёвой «Скамейка, прыгуны-гвоздики и Алик».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 Е. Пермяка  «Торопливый ножик».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правильному чтению рассказа В. Сухомлинского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«Вьюга».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Словарная работа. Чтение текста. Составление плана. Ответы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индивидуальная,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«Трус».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«Как я под партой сидел».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«Петя мечтает».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Чтение стихотворения.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 В. Витка «Мёд в кармане».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Донниковой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«Канавка».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узбекской народной сказки «Назло солнцу».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стихотворения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«Мостки».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М. Дружининой «Песенка обо всём».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Работа с текстом.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Квитко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Лемеле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хозяйничает».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рассказа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Туричина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Неряха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Словарная работа. Чтение текста.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разделу: «Что такое хорошо и что такое плохо».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87-102.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Весна идёт!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Я. Акима «Март».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Чтение стихотворения.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 Ю. Коваля «Невидимка».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Словарная работа.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«Праздник мам».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 чтение рассказа В. Драгунского «Подарок к празднику».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бурятской народной сказки «Снег и заяц».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Ладонщикова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«Помощники весны».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стихотворения. Составление плана. 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 М. Пришвина «Лягушонок».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Ладонщикова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«Весна».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Составление плана. 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рассказа 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«Барсук».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С. Маршака «Весенняя песенка».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 И. Соколова-Микитова «На краю леса».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Голявкина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«Подходящая вещь». Подготовка к проверке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и закрепление полученных знаний.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С. Козлова «Ручей и камень».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русской народной сказки «Как птицы лису проучили».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Словарная работа. Чтение текста. Составление плана.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«Деньки стоят погожие…».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Ответы на вопросы.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Творческая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работав тетради.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103-131.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103-107.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Весна идёт!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Шарыгиной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«Вкусный пирог».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«Почему скворец весёлый?».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Э.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«Храбрый птенец».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М. Быкова «Кому пригодилась старая Митина шапка».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 «Весна идёт!»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108-122.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Чудесное рядом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Г. Цыферова «Лосёнок».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О.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Дриз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«Игра».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стихотворения.</w:t>
            </w:r>
          </w:p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книги.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чтение рассказа Г. Цыферова «Удивление первое».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Слушание. Словарная работа. Ответы на вопросы Составление плана.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 рассказа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Г. Снегирёва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Осьминожек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текста. Словарная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работа. Ответы на вопросы Составление плана.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 рассказа С. Козлова «Друзья».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Слушание. Словарная работа. Ответы на вопросы Составление плана.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 рассказа С. Козлова «Необыкновенная весна».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Э.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Мошковской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«Не понимаю».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стихотворения, разучивание.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 рассказа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содержанием  рассказа М. Пришвина «Золотой луг». 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 рассказа В. Бианки «Неродной сын».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Ю. Кушак «Подарок».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стихотворения, разучивание.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trHeight w:val="551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чтение рассказа 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«Всё здесь».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 рассказа В. Бианки «Небесный слон».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121-122.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разделу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Чудесное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рядом».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123-131.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Лето красное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 И. Соколова-Микитова «Светляки».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названием раздела. Выставка книг по теме. Чтение.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 Г. Цыферова «Петушок и солнышко».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Гамазкова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«Прошлым летом».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стихотворения, разучивание.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С. Махотина «Поход».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стихотворения, разучивание.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содержанием рассказа Е. Пермяка «Раки». Подготовка к проверке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 Работа с текстом книги.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и закрепление полученных знаний. Чтение.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  стихотворения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Мазнина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«Отчего так много света?».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 В. Викторова «В гости к лету».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стихотворения. Ответы на вопросы.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267" w:rsidTr="00FC0267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tabs>
                <w:tab w:val="left" w:pos="658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«Лето красное».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Pr="00DE7C04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изученных произведений.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Пересказ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ответы на вопросы.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267" w:rsidRDefault="00FC0267" w:rsidP="00DE7C0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Фронтальная,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индивидуальная, групповая.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67" w:rsidRDefault="00FC02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5AC7" w:rsidRDefault="00295AC7" w:rsidP="00295AC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95AC7" w:rsidRDefault="00295AC7" w:rsidP="00295AC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70214" w:rsidRDefault="00070214"/>
    <w:sectPr w:rsidR="00070214" w:rsidSect="00295AC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50AB"/>
    <w:multiLevelType w:val="hybridMultilevel"/>
    <w:tmpl w:val="C6D42B7E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>
    <w:nsid w:val="2ED56BFA"/>
    <w:multiLevelType w:val="hybridMultilevel"/>
    <w:tmpl w:val="671C36D2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3E7A0F88"/>
    <w:multiLevelType w:val="hybridMultilevel"/>
    <w:tmpl w:val="198A3FDE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56A77C36"/>
    <w:multiLevelType w:val="hybridMultilevel"/>
    <w:tmpl w:val="E1A2B286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5">
    <w:nsid w:val="65A66BD7"/>
    <w:multiLevelType w:val="hybridMultilevel"/>
    <w:tmpl w:val="D9144C5C"/>
    <w:lvl w:ilvl="0" w:tplc="46E646B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75520F7F"/>
    <w:multiLevelType w:val="hybridMultilevel"/>
    <w:tmpl w:val="5546E55C"/>
    <w:lvl w:ilvl="0" w:tplc="39165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11DB"/>
    <w:rsid w:val="00010CDE"/>
    <w:rsid w:val="00070214"/>
    <w:rsid w:val="00092170"/>
    <w:rsid w:val="000B74B5"/>
    <w:rsid w:val="000C1C74"/>
    <w:rsid w:val="000D1B4E"/>
    <w:rsid w:val="001B782C"/>
    <w:rsid w:val="00256D7D"/>
    <w:rsid w:val="00295AC7"/>
    <w:rsid w:val="002B0E4D"/>
    <w:rsid w:val="002B119A"/>
    <w:rsid w:val="003279DA"/>
    <w:rsid w:val="00386F32"/>
    <w:rsid w:val="003B0AAB"/>
    <w:rsid w:val="003B65E2"/>
    <w:rsid w:val="003D6BD7"/>
    <w:rsid w:val="00450139"/>
    <w:rsid w:val="00487DF0"/>
    <w:rsid w:val="004C2576"/>
    <w:rsid w:val="004E547F"/>
    <w:rsid w:val="004E5AEA"/>
    <w:rsid w:val="0050313F"/>
    <w:rsid w:val="00554067"/>
    <w:rsid w:val="005E476F"/>
    <w:rsid w:val="0068102C"/>
    <w:rsid w:val="0069404E"/>
    <w:rsid w:val="006A3BF9"/>
    <w:rsid w:val="006E7888"/>
    <w:rsid w:val="00747A26"/>
    <w:rsid w:val="00753DFD"/>
    <w:rsid w:val="00773F58"/>
    <w:rsid w:val="00802039"/>
    <w:rsid w:val="00835027"/>
    <w:rsid w:val="00850614"/>
    <w:rsid w:val="008B2C87"/>
    <w:rsid w:val="009C500E"/>
    <w:rsid w:val="00A07EAB"/>
    <w:rsid w:val="00A40548"/>
    <w:rsid w:val="00AF7A16"/>
    <w:rsid w:val="00B17A13"/>
    <w:rsid w:val="00B211DB"/>
    <w:rsid w:val="00B37A09"/>
    <w:rsid w:val="00B61240"/>
    <w:rsid w:val="00B66D37"/>
    <w:rsid w:val="00B80E72"/>
    <w:rsid w:val="00BA2B4C"/>
    <w:rsid w:val="00BA454A"/>
    <w:rsid w:val="00C93568"/>
    <w:rsid w:val="00D30B82"/>
    <w:rsid w:val="00D75BC2"/>
    <w:rsid w:val="00D7787F"/>
    <w:rsid w:val="00DD272B"/>
    <w:rsid w:val="00DE0640"/>
    <w:rsid w:val="00DE7C04"/>
    <w:rsid w:val="00E40ECE"/>
    <w:rsid w:val="00E5210D"/>
    <w:rsid w:val="00E64562"/>
    <w:rsid w:val="00F43C69"/>
    <w:rsid w:val="00FC0267"/>
    <w:rsid w:val="00FF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DB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11DB"/>
    <w:pPr>
      <w:spacing w:after="12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B211DB"/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B211DB"/>
    <w:pPr>
      <w:ind w:left="720"/>
    </w:pPr>
  </w:style>
  <w:style w:type="paragraph" w:styleId="a6">
    <w:name w:val="Normal (Web)"/>
    <w:basedOn w:val="a"/>
    <w:rsid w:val="00B211D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211D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">
    <w:name w:val="Абзац списка1"/>
    <w:basedOn w:val="a"/>
    <w:rsid w:val="005E476F"/>
    <w:pPr>
      <w:ind w:left="720"/>
    </w:pPr>
    <w:rPr>
      <w:rFonts w:cs="Times New Roman"/>
    </w:rPr>
  </w:style>
  <w:style w:type="paragraph" w:customStyle="1" w:styleId="10">
    <w:name w:val="Без интервала1"/>
    <w:rsid w:val="00295A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295AC7"/>
    <w:pPr>
      <w:ind w:left="720"/>
    </w:pPr>
    <w:rPr>
      <w:rFonts w:cs="Times New Roman"/>
    </w:rPr>
  </w:style>
  <w:style w:type="table" w:styleId="a7">
    <w:name w:val="Table Grid"/>
    <w:basedOn w:val="a1"/>
    <w:rsid w:val="00295AC7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FC0267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rsid w:val="00FC026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hkol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27F9BD-9AB5-4E1C-9A16-67B17B707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31</Pages>
  <Words>6186</Words>
  <Characters>35265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35</cp:revision>
  <cp:lastPrinted>2020-10-26T16:37:00Z</cp:lastPrinted>
  <dcterms:created xsi:type="dcterms:W3CDTF">2017-06-16T08:15:00Z</dcterms:created>
  <dcterms:modified xsi:type="dcterms:W3CDTF">2021-02-16T17:16:00Z</dcterms:modified>
</cp:coreProperties>
</file>